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126" w:rsidRDefault="005D178F" w:rsidP="00370133">
      <w:pPr>
        <w:pStyle w:val="Titre6"/>
        <w:ind w:left="2690" w:firstLine="850"/>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2618105</wp:posOffset>
                </wp:positionH>
                <wp:positionV relativeFrom="paragraph">
                  <wp:posOffset>-1394460</wp:posOffset>
                </wp:positionV>
                <wp:extent cx="3350260" cy="735480"/>
                <wp:effectExtent l="0" t="0" r="0" b="7620"/>
                <wp:wrapNone/>
                <wp:docPr id="2" name="Cadre1"/>
                <wp:cNvGraphicFramePr/>
                <a:graphic xmlns:a="http://schemas.openxmlformats.org/drawingml/2006/main">
                  <a:graphicData uri="http://schemas.microsoft.com/office/word/2010/wordprocessingShape">
                    <wps:wsp>
                      <wps:cNvSpPr txBox="1"/>
                      <wps:spPr>
                        <a:xfrm>
                          <a:off x="0" y="0"/>
                          <a:ext cx="3350260" cy="735480"/>
                        </a:xfrm>
                        <a:prstGeom prst="rect">
                          <a:avLst/>
                        </a:prstGeom>
                        <a:noFill/>
                        <a:ln>
                          <a:noFill/>
                          <a:prstDash/>
                        </a:ln>
                      </wps:spPr>
                      <wps:txbx>
                        <w:txbxContent>
                          <w:p w:rsidR="00370133" w:rsidRDefault="00370133" w:rsidP="00370133">
                            <w:pPr>
                              <w:widowControl/>
                              <w:suppressAutoHyphens w:val="0"/>
                              <w:autoSpaceDE w:val="0"/>
                              <w:textAlignment w:val="auto"/>
                              <w:rPr>
                                <w:rFonts w:ascii="Arial" w:eastAsia="Calibri" w:hAnsi="Arial"/>
                                <w:kern w:val="0"/>
                                <w:sz w:val="22"/>
                                <w:szCs w:val="22"/>
                                <w:lang w:bidi="ar-SA"/>
                              </w:rPr>
                            </w:pPr>
                          </w:p>
                          <w:p w:rsidR="00370133" w:rsidRDefault="00370133" w:rsidP="00370133">
                            <w:pPr>
                              <w:widowControl/>
                              <w:suppressAutoHyphens w:val="0"/>
                              <w:autoSpaceDE w:val="0"/>
                              <w:textAlignment w:val="auto"/>
                              <w:rPr>
                                <w:rFonts w:ascii="Arial" w:eastAsia="Calibri" w:hAnsi="Arial"/>
                                <w:kern w:val="0"/>
                                <w:sz w:val="22"/>
                                <w:szCs w:val="22"/>
                                <w:lang w:bidi="ar-SA"/>
                              </w:rPr>
                            </w:pPr>
                          </w:p>
                          <w:p w:rsidR="00370133" w:rsidRDefault="00370133" w:rsidP="00370133">
                            <w:pPr>
                              <w:widowControl/>
                              <w:suppressAutoHyphens w:val="0"/>
                              <w:autoSpaceDE w:val="0"/>
                              <w:textAlignment w:val="auto"/>
                              <w:rPr>
                                <w:rFonts w:ascii="Arial" w:eastAsia="Calibri" w:hAnsi="Arial"/>
                                <w:kern w:val="0"/>
                                <w:sz w:val="22"/>
                                <w:szCs w:val="22"/>
                                <w:lang w:bidi="ar-SA"/>
                              </w:rPr>
                            </w:pPr>
                            <w:r>
                              <w:rPr>
                                <w:rFonts w:ascii="Arial" w:eastAsia="Calibri" w:hAnsi="Arial"/>
                                <w:kern w:val="0"/>
                                <w:sz w:val="22"/>
                                <w:szCs w:val="22"/>
                                <w:lang w:bidi="ar-SA"/>
                              </w:rPr>
                              <w:t>Compte rendu de la réunion du 22 février 2019</w:t>
                            </w:r>
                          </w:p>
                          <w:p w:rsidR="00A07126" w:rsidRDefault="00A07126">
                            <w:pPr>
                              <w:pStyle w:val="Standard"/>
                              <w:rPr>
                                <w:sz w:val="24"/>
                                <w:szCs w:val="24"/>
                              </w:rPr>
                            </w:pPr>
                          </w:p>
                        </w:txbxContent>
                      </wps:txbx>
                      <wps:bodyPr wrap="square" lIns="92160" tIns="46440" rIns="92160" bIns="46440" anchor="t"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206.15pt;margin-top:-109.8pt;width:263.8pt;height:57.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" filled="f" stroked="f">
                <v:textbox inset="2.56mm,1.29mm,2.56mm,1.29mm">
                  <w:txbxContent>
                    <w:p w:rsidR="00370133" w:rsidRDefault="00370133" w:rsidP="00370133">
                      <w:pPr>
                        <w:widowControl/>
                        <w:suppressAutoHyphens w:val="0"/>
                        <w:autoSpaceDE w:val="0"/>
                        <w:textAlignment w:val="auto"/>
                        <w:rPr>
                          <w:rFonts w:ascii="Arial" w:eastAsia="Calibri" w:hAnsi="Arial"/>
                          <w:kern w:val="0"/>
                          <w:sz w:val="22"/>
                          <w:szCs w:val="22"/>
                          <w:lang w:bidi="ar-SA"/>
                        </w:rPr>
                      </w:pPr>
                    </w:p>
                    <w:p w:rsidR="00370133" w:rsidRDefault="00370133" w:rsidP="00370133">
                      <w:pPr>
                        <w:widowControl/>
                        <w:suppressAutoHyphens w:val="0"/>
                        <w:autoSpaceDE w:val="0"/>
                        <w:textAlignment w:val="auto"/>
                        <w:rPr>
                          <w:rFonts w:ascii="Arial" w:eastAsia="Calibri" w:hAnsi="Arial"/>
                          <w:kern w:val="0"/>
                          <w:sz w:val="22"/>
                          <w:szCs w:val="22"/>
                          <w:lang w:bidi="ar-SA"/>
                        </w:rPr>
                      </w:pPr>
                    </w:p>
                    <w:p w:rsidR="00370133" w:rsidRDefault="00370133" w:rsidP="00370133">
                      <w:pPr>
                        <w:widowControl/>
                        <w:suppressAutoHyphens w:val="0"/>
                        <w:autoSpaceDE w:val="0"/>
                        <w:textAlignment w:val="auto"/>
                        <w:rPr>
                          <w:rFonts w:ascii="Arial" w:eastAsia="Calibri" w:hAnsi="Arial"/>
                          <w:kern w:val="0"/>
                          <w:sz w:val="22"/>
                          <w:szCs w:val="22"/>
                          <w:lang w:bidi="ar-SA"/>
                        </w:rPr>
                      </w:pPr>
                      <w:r>
                        <w:rPr>
                          <w:rFonts w:ascii="Arial" w:eastAsia="Calibri" w:hAnsi="Arial"/>
                          <w:kern w:val="0"/>
                          <w:sz w:val="22"/>
                          <w:szCs w:val="22"/>
                          <w:lang w:bidi="ar-SA"/>
                        </w:rPr>
                        <w:t>Compte rendu de la réunion du 22 février 2019</w:t>
                      </w:r>
                    </w:p>
                    <w:p w:rsidR="00A07126" w:rsidRDefault="00A07126">
                      <w:pPr>
                        <w:pStyle w:val="Standard"/>
                        <w:rPr>
                          <w:sz w:val="24"/>
                          <w:szCs w:val="24"/>
                        </w:rPr>
                      </w:pPr>
                    </w:p>
                  </w:txbxContent>
                </v:textbox>
              </v:shape>
            </w:pict>
          </mc:Fallback>
        </mc:AlternateContent>
      </w:r>
      <w:r>
        <w:t xml:space="preserve">Bagnolet, </w:t>
      </w:r>
      <w:r w:rsidR="00370133">
        <w:t>le 25 février 2019</w:t>
      </w:r>
    </w:p>
    <w:p w:rsidR="00A07126" w:rsidRDefault="00A07126">
      <w:pPr>
        <w:widowControl/>
        <w:suppressAutoHyphens w:val="0"/>
        <w:autoSpaceDE w:val="0"/>
        <w:textAlignment w:val="auto"/>
        <w:rPr>
          <w:rFonts w:ascii="Arial" w:eastAsia="Calibri" w:hAnsi="Arial"/>
          <w:kern w:val="0"/>
          <w:sz w:val="22"/>
          <w:szCs w:val="22"/>
          <w:lang w:bidi="ar-SA"/>
        </w:rPr>
      </w:pPr>
    </w:p>
    <w:p w:rsidR="00A07126" w:rsidRDefault="00A07126">
      <w:pPr>
        <w:widowControl/>
        <w:suppressAutoHyphens w:val="0"/>
        <w:autoSpaceDE w:val="0"/>
        <w:textAlignment w:val="auto"/>
        <w:rPr>
          <w:rFonts w:ascii="Arial" w:eastAsia="Calibri" w:hAnsi="Arial"/>
          <w:kern w:val="0"/>
          <w:sz w:val="22"/>
          <w:szCs w:val="22"/>
          <w:lang w:bidi="ar-SA"/>
        </w:rPr>
      </w:pPr>
    </w:p>
    <w:p w:rsidR="00577053" w:rsidRDefault="00577053">
      <w:pPr>
        <w:widowControl/>
        <w:suppressAutoHyphens w:val="0"/>
        <w:autoSpaceDE w:val="0"/>
        <w:textAlignment w:val="auto"/>
        <w:rPr>
          <w:rFonts w:ascii="Arial" w:eastAsia="Calibri" w:hAnsi="Arial"/>
          <w:kern w:val="0"/>
          <w:sz w:val="22"/>
          <w:szCs w:val="22"/>
          <w:lang w:bidi="ar-SA"/>
        </w:rPr>
      </w:pPr>
    </w:p>
    <w:p w:rsidR="00F4762A" w:rsidRDefault="00577053" w:rsidP="00577053">
      <w:pPr>
        <w:widowControl/>
        <w:suppressAutoHyphens w:val="0"/>
        <w:autoSpaceDE w:val="0"/>
        <w:ind w:left="705"/>
        <w:textAlignment w:val="auto"/>
        <w:rPr>
          <w:rFonts w:ascii="Arial" w:eastAsia="Calibri" w:hAnsi="Arial"/>
          <w:kern w:val="0"/>
          <w:sz w:val="20"/>
          <w:szCs w:val="22"/>
          <w:lang w:bidi="ar-SA"/>
        </w:rPr>
      </w:pPr>
      <w:r w:rsidRPr="007C059F">
        <w:rPr>
          <w:rFonts w:ascii="Arial" w:eastAsia="Calibri" w:hAnsi="Arial"/>
          <w:kern w:val="0"/>
          <w:sz w:val="20"/>
          <w:szCs w:val="22"/>
          <w:lang w:bidi="ar-SA"/>
        </w:rPr>
        <w:t>Présents : Paul Michaux, Michel Carreric, Dolorès Poinsot, Halima Matalla, Todine Siban, Patrick Barberon,</w:t>
      </w:r>
    </w:p>
    <w:p w:rsidR="00577053" w:rsidRPr="007C059F" w:rsidRDefault="00577053" w:rsidP="00577053">
      <w:pPr>
        <w:widowControl/>
        <w:suppressAutoHyphens w:val="0"/>
        <w:autoSpaceDE w:val="0"/>
        <w:ind w:left="705"/>
        <w:textAlignment w:val="auto"/>
        <w:rPr>
          <w:rFonts w:ascii="Arial" w:eastAsia="Calibri" w:hAnsi="Arial"/>
          <w:kern w:val="0"/>
          <w:sz w:val="20"/>
          <w:szCs w:val="22"/>
          <w:lang w:bidi="ar-SA"/>
        </w:rPr>
      </w:pPr>
      <w:r w:rsidRPr="007C059F">
        <w:rPr>
          <w:rFonts w:ascii="Arial" w:eastAsia="Calibri" w:hAnsi="Arial"/>
          <w:kern w:val="0"/>
          <w:sz w:val="20"/>
          <w:szCs w:val="22"/>
          <w:lang w:bidi="ar-SA"/>
        </w:rPr>
        <w:t>Frédéric Lévy</w:t>
      </w:r>
      <w:r w:rsidR="00640BC5" w:rsidRPr="007C059F">
        <w:rPr>
          <w:rFonts w:ascii="Arial" w:eastAsia="Calibri" w:hAnsi="Arial"/>
          <w:kern w:val="0"/>
          <w:sz w:val="20"/>
          <w:szCs w:val="22"/>
          <w:lang w:bidi="ar-SA"/>
        </w:rPr>
        <w:t>, Alex Rahli</w:t>
      </w:r>
      <w:r w:rsidR="00950723" w:rsidRPr="007C059F">
        <w:rPr>
          <w:rFonts w:ascii="Arial" w:eastAsia="Calibri" w:hAnsi="Arial"/>
          <w:kern w:val="0"/>
          <w:sz w:val="20"/>
          <w:szCs w:val="22"/>
          <w:lang w:bidi="ar-SA"/>
        </w:rPr>
        <w:t xml:space="preserve"> (OPH)</w:t>
      </w:r>
      <w:r w:rsidR="00640BC5" w:rsidRPr="007C059F">
        <w:rPr>
          <w:rFonts w:ascii="Arial" w:eastAsia="Calibri" w:hAnsi="Arial"/>
          <w:kern w:val="0"/>
          <w:sz w:val="20"/>
          <w:szCs w:val="22"/>
          <w:lang w:bidi="ar-SA"/>
        </w:rPr>
        <w:t>, Louis-Dominique Montagono</w:t>
      </w:r>
      <w:r w:rsidR="00950723" w:rsidRPr="007C059F">
        <w:rPr>
          <w:rFonts w:ascii="Arial" w:eastAsia="Calibri" w:hAnsi="Arial"/>
          <w:kern w:val="0"/>
          <w:sz w:val="20"/>
          <w:szCs w:val="22"/>
          <w:lang w:bidi="ar-SA"/>
        </w:rPr>
        <w:t xml:space="preserve"> (OPH)</w:t>
      </w:r>
    </w:p>
    <w:p w:rsidR="00A07126" w:rsidRPr="007C059F" w:rsidRDefault="00577053" w:rsidP="007C059F">
      <w:pPr>
        <w:widowControl/>
        <w:suppressAutoHyphens w:val="0"/>
        <w:autoSpaceDE w:val="0"/>
        <w:ind w:left="705"/>
        <w:textAlignment w:val="auto"/>
        <w:rPr>
          <w:rFonts w:ascii="Arial" w:eastAsia="Calibri" w:hAnsi="Arial"/>
          <w:kern w:val="0"/>
          <w:sz w:val="20"/>
          <w:szCs w:val="22"/>
          <w:lang w:bidi="ar-SA"/>
        </w:rPr>
      </w:pPr>
      <w:r w:rsidRPr="007C059F">
        <w:rPr>
          <w:rFonts w:ascii="Arial" w:eastAsia="Calibri" w:hAnsi="Arial"/>
          <w:kern w:val="0"/>
          <w:sz w:val="20"/>
          <w:szCs w:val="22"/>
          <w:lang w:bidi="ar-SA"/>
        </w:rPr>
        <w:t xml:space="preserve">Excusés : Isabelle </w:t>
      </w:r>
      <w:r w:rsidR="00290C89" w:rsidRPr="007C059F">
        <w:rPr>
          <w:rFonts w:ascii="Arial" w:eastAsia="Calibri" w:hAnsi="Arial"/>
          <w:kern w:val="0"/>
          <w:sz w:val="20"/>
          <w:szCs w:val="22"/>
          <w:lang w:bidi="ar-SA"/>
        </w:rPr>
        <w:t>Vermeirsche</w:t>
      </w:r>
      <w:r w:rsidRPr="007C059F">
        <w:rPr>
          <w:rFonts w:ascii="Arial" w:eastAsia="Calibri" w:hAnsi="Arial"/>
          <w:kern w:val="0"/>
          <w:sz w:val="20"/>
          <w:szCs w:val="22"/>
          <w:lang w:bidi="ar-SA"/>
        </w:rPr>
        <w:t>, Serge Dépéro</w:t>
      </w:r>
      <w:r w:rsidR="00881DEB" w:rsidRPr="007C059F">
        <w:rPr>
          <w:rFonts w:ascii="Arial" w:eastAsia="Calibri" w:hAnsi="Arial"/>
          <w:kern w:val="0"/>
          <w:sz w:val="20"/>
          <w:szCs w:val="22"/>
          <w:lang w:bidi="ar-SA"/>
        </w:rPr>
        <w:t xml:space="preserve"> (mandat à Paul</w:t>
      </w:r>
      <w:r w:rsidR="002E2151" w:rsidRPr="007C059F">
        <w:rPr>
          <w:rFonts w:ascii="Arial" w:eastAsia="Calibri" w:hAnsi="Arial"/>
          <w:kern w:val="0"/>
          <w:sz w:val="20"/>
          <w:szCs w:val="22"/>
          <w:lang w:bidi="ar-SA"/>
        </w:rPr>
        <w:t>), Stéphan</w:t>
      </w:r>
      <w:r w:rsidR="00881DEB" w:rsidRPr="007C059F">
        <w:rPr>
          <w:rFonts w:ascii="Arial" w:eastAsia="Calibri" w:hAnsi="Arial"/>
          <w:kern w:val="0"/>
          <w:sz w:val="20"/>
          <w:szCs w:val="22"/>
          <w:lang w:bidi="ar-SA"/>
        </w:rPr>
        <w:t xml:space="preserve"> Beziel (mandat à Michel),</w:t>
      </w:r>
      <w:r w:rsidRPr="007C059F">
        <w:rPr>
          <w:rFonts w:ascii="Arial" w:eastAsia="Calibri" w:hAnsi="Arial"/>
          <w:kern w:val="0"/>
          <w:sz w:val="20"/>
          <w:szCs w:val="22"/>
          <w:lang w:bidi="ar-SA"/>
        </w:rPr>
        <w:t xml:space="preserve"> Mickaël Hamon</w:t>
      </w:r>
    </w:p>
    <w:p w:rsidR="00A07126" w:rsidRDefault="005D178F">
      <w:pPr>
        <w:widowControl/>
        <w:suppressAutoHyphens w:val="0"/>
        <w:autoSpaceDE w:val="0"/>
        <w:textAlignment w:val="auto"/>
        <w:rPr>
          <w:rFonts w:hint="eastAsia"/>
        </w:rPr>
      </w:pPr>
      <w:r>
        <w:rPr>
          <w:rFonts w:ascii="Times New Roman" w:eastAsia="Calibri" w:hAnsi="Times New Roman" w:cs="Times New Roman"/>
          <w:kern w:val="0"/>
          <w:lang w:bidi="ar-SA"/>
        </w:rPr>
        <w:t>                          </w:t>
      </w:r>
    </w:p>
    <w:p w:rsidR="00A07126" w:rsidRPr="00F4762A" w:rsidRDefault="005D178F">
      <w:pPr>
        <w:pStyle w:val="Paragraphedeliste"/>
        <w:widowControl/>
        <w:numPr>
          <w:ilvl w:val="0"/>
          <w:numId w:val="17"/>
        </w:numPr>
        <w:suppressAutoHyphens w:val="0"/>
        <w:textAlignment w:val="auto"/>
        <w:rPr>
          <w:rFonts w:ascii="Calibri" w:eastAsia="Calibri" w:hAnsi="Calibri" w:cs="Times New Roman"/>
          <w:kern w:val="0"/>
          <w:sz w:val="22"/>
          <w:szCs w:val="22"/>
          <w:lang w:eastAsia="en-US" w:bidi="ar-SA"/>
        </w:rPr>
      </w:pPr>
      <w:r w:rsidRPr="00F4762A">
        <w:rPr>
          <w:rFonts w:ascii="Calibri" w:eastAsia="Calibri" w:hAnsi="Calibri" w:cs="Times New Roman"/>
          <w:kern w:val="0"/>
          <w:sz w:val="22"/>
          <w:szCs w:val="22"/>
          <w:lang w:eastAsia="en-US" w:bidi="ar-SA"/>
        </w:rPr>
        <w:t>Approbation du compte rendu du 07 décembre 2018</w:t>
      </w:r>
    </w:p>
    <w:p w:rsidR="00A07126" w:rsidRPr="00F4762A" w:rsidRDefault="005D178F">
      <w:pPr>
        <w:pStyle w:val="Paragraphedeliste"/>
        <w:widowControl/>
        <w:numPr>
          <w:ilvl w:val="0"/>
          <w:numId w:val="17"/>
        </w:numPr>
        <w:suppressAutoHyphens w:val="0"/>
        <w:textAlignment w:val="auto"/>
        <w:rPr>
          <w:rFonts w:ascii="Calibri" w:eastAsia="Calibri" w:hAnsi="Calibri" w:cs="Times New Roman" w:hint="eastAsia"/>
          <w:kern w:val="0"/>
          <w:sz w:val="22"/>
          <w:szCs w:val="22"/>
          <w:lang w:eastAsia="en-US" w:bidi="ar-SA"/>
        </w:rPr>
      </w:pPr>
      <w:r w:rsidRPr="00F4762A">
        <w:rPr>
          <w:rFonts w:ascii="Calibri" w:eastAsia="Calibri" w:hAnsi="Calibri" w:cs="Times New Roman"/>
          <w:kern w:val="0"/>
          <w:sz w:val="22"/>
          <w:szCs w:val="22"/>
          <w:lang w:eastAsia="en-US" w:bidi="ar-SA"/>
        </w:rPr>
        <w:t xml:space="preserve">Point sur la formation </w:t>
      </w:r>
      <w:r w:rsidR="00BC0D0C" w:rsidRPr="00F4762A">
        <w:rPr>
          <w:rFonts w:ascii="Calibri" w:eastAsia="Calibri" w:hAnsi="Calibri" w:cs="Times New Roman"/>
          <w:kern w:val="0"/>
          <w:sz w:val="22"/>
          <w:szCs w:val="22"/>
          <w:lang w:eastAsia="en-US" w:bidi="ar-SA"/>
        </w:rPr>
        <w:t>CSE</w:t>
      </w:r>
    </w:p>
    <w:p w:rsidR="00A07126" w:rsidRPr="00F4762A" w:rsidRDefault="005D178F">
      <w:pPr>
        <w:pStyle w:val="Paragraphedeliste"/>
        <w:widowControl/>
        <w:numPr>
          <w:ilvl w:val="0"/>
          <w:numId w:val="17"/>
        </w:numPr>
        <w:suppressAutoHyphens w:val="0"/>
        <w:textAlignment w:val="auto"/>
        <w:rPr>
          <w:rFonts w:ascii="Calibri" w:eastAsia="Calibri" w:hAnsi="Calibri" w:cs="Times New Roman"/>
          <w:kern w:val="0"/>
          <w:sz w:val="22"/>
          <w:szCs w:val="22"/>
          <w:lang w:eastAsia="en-US" w:bidi="ar-SA"/>
        </w:rPr>
      </w:pPr>
      <w:r w:rsidRPr="00F4762A">
        <w:rPr>
          <w:rFonts w:ascii="Calibri" w:eastAsia="Calibri" w:hAnsi="Calibri" w:cs="Times New Roman"/>
          <w:kern w:val="0"/>
          <w:sz w:val="22"/>
          <w:szCs w:val="22"/>
          <w:lang w:eastAsia="en-US" w:bidi="ar-SA"/>
        </w:rPr>
        <w:t>Rapport sur le congrès de la Fessad (Michel carreric)</w:t>
      </w:r>
    </w:p>
    <w:p w:rsidR="00031651" w:rsidRPr="00F4762A" w:rsidRDefault="005D178F" w:rsidP="00031651">
      <w:pPr>
        <w:pStyle w:val="Paragraphedeliste"/>
        <w:widowControl/>
        <w:numPr>
          <w:ilvl w:val="0"/>
          <w:numId w:val="17"/>
        </w:numPr>
        <w:suppressAutoHyphens w:val="0"/>
        <w:textAlignment w:val="auto"/>
        <w:rPr>
          <w:rFonts w:ascii="Calibri" w:eastAsia="Calibri" w:hAnsi="Calibri" w:cs="Times New Roman" w:hint="eastAsia"/>
          <w:kern w:val="0"/>
          <w:sz w:val="22"/>
          <w:szCs w:val="22"/>
          <w:lang w:eastAsia="en-US" w:bidi="ar-SA"/>
        </w:rPr>
      </w:pPr>
      <w:r w:rsidRPr="00F4762A">
        <w:rPr>
          <w:rFonts w:ascii="Calibri" w:eastAsia="Calibri" w:hAnsi="Calibri" w:cs="Times New Roman"/>
          <w:kern w:val="0"/>
          <w:sz w:val="22"/>
          <w:szCs w:val="22"/>
          <w:lang w:eastAsia="en-US" w:bidi="ar-SA"/>
        </w:rPr>
        <w:t xml:space="preserve">Point sur le contentieux avec </w:t>
      </w:r>
      <w:r w:rsidR="00BC0D0C" w:rsidRPr="00F4762A">
        <w:rPr>
          <w:rFonts w:ascii="Calibri" w:eastAsia="Calibri" w:hAnsi="Calibri" w:cs="Times New Roman"/>
          <w:kern w:val="0"/>
          <w:sz w:val="22"/>
          <w:szCs w:val="22"/>
          <w:lang w:eastAsia="en-US" w:bidi="ar-SA"/>
        </w:rPr>
        <w:t>Mme Marchand</w:t>
      </w:r>
    </w:p>
    <w:p w:rsidR="00A07126" w:rsidRPr="00F4762A" w:rsidRDefault="00BC0D0C">
      <w:pPr>
        <w:pStyle w:val="Paragraphedeliste"/>
        <w:widowControl/>
        <w:numPr>
          <w:ilvl w:val="0"/>
          <w:numId w:val="17"/>
        </w:numPr>
        <w:suppressAutoHyphens w:val="0"/>
        <w:textAlignment w:val="auto"/>
        <w:rPr>
          <w:rFonts w:ascii="Calibri" w:eastAsia="Calibri" w:hAnsi="Calibri" w:cs="Times New Roman" w:hint="eastAsia"/>
          <w:kern w:val="0"/>
          <w:sz w:val="22"/>
          <w:szCs w:val="22"/>
          <w:lang w:eastAsia="en-US" w:bidi="ar-SA"/>
        </w:rPr>
      </w:pPr>
      <w:r w:rsidRPr="00F4762A">
        <w:rPr>
          <w:rFonts w:ascii="Calibri" w:eastAsia="Calibri" w:hAnsi="Calibri" w:cs="Times New Roman"/>
          <w:kern w:val="0"/>
          <w:sz w:val="22"/>
          <w:szCs w:val="22"/>
          <w:lang w:eastAsia="en-US" w:bidi="ar-SA"/>
        </w:rPr>
        <w:t>Point</w:t>
      </w:r>
      <w:r w:rsidR="005D178F" w:rsidRPr="00F4762A">
        <w:rPr>
          <w:rFonts w:ascii="Calibri" w:eastAsia="Calibri" w:hAnsi="Calibri" w:cs="Times New Roman"/>
          <w:kern w:val="0"/>
          <w:sz w:val="22"/>
          <w:szCs w:val="22"/>
          <w:lang w:eastAsia="en-US" w:bidi="ar-SA"/>
        </w:rPr>
        <w:t xml:space="preserve"> sur le suivi du contentieux entre Me </w:t>
      </w:r>
      <w:r w:rsidRPr="00F4762A">
        <w:rPr>
          <w:rFonts w:ascii="Calibri" w:eastAsia="Calibri" w:hAnsi="Calibri" w:cs="Times New Roman"/>
          <w:kern w:val="0"/>
          <w:sz w:val="22"/>
          <w:szCs w:val="22"/>
          <w:lang w:eastAsia="en-US" w:bidi="ar-SA"/>
        </w:rPr>
        <w:t>Hoggui</w:t>
      </w:r>
      <w:r w:rsidR="005D178F" w:rsidRPr="00F4762A">
        <w:rPr>
          <w:rFonts w:ascii="Calibri" w:eastAsia="Calibri" w:hAnsi="Calibri" w:cs="Times New Roman"/>
          <w:kern w:val="0"/>
          <w:sz w:val="22"/>
          <w:szCs w:val="22"/>
          <w:lang w:eastAsia="en-US" w:bidi="ar-SA"/>
        </w:rPr>
        <w:t xml:space="preserve"> </w:t>
      </w:r>
      <w:r w:rsidRPr="00F4762A">
        <w:rPr>
          <w:rFonts w:ascii="Calibri" w:eastAsia="Calibri" w:hAnsi="Calibri" w:cs="Times New Roman"/>
          <w:kern w:val="0"/>
          <w:sz w:val="22"/>
          <w:szCs w:val="22"/>
          <w:lang w:eastAsia="en-US" w:bidi="ar-SA"/>
        </w:rPr>
        <w:t>et l’ICF</w:t>
      </w:r>
      <w:r w:rsidR="005D178F" w:rsidRPr="00F4762A">
        <w:rPr>
          <w:rFonts w:ascii="Calibri" w:eastAsia="Calibri" w:hAnsi="Calibri" w:cs="Times New Roman"/>
          <w:kern w:val="0"/>
          <w:sz w:val="22"/>
          <w:szCs w:val="22"/>
          <w:lang w:eastAsia="en-US" w:bidi="ar-SA"/>
        </w:rPr>
        <w:t xml:space="preserve"> </w:t>
      </w:r>
      <w:r w:rsidRPr="00F4762A">
        <w:rPr>
          <w:rFonts w:ascii="Calibri" w:eastAsia="Calibri" w:hAnsi="Calibri" w:cs="Times New Roman"/>
          <w:kern w:val="0"/>
          <w:sz w:val="22"/>
          <w:szCs w:val="22"/>
          <w:lang w:eastAsia="en-US" w:bidi="ar-SA"/>
        </w:rPr>
        <w:t>(harcèlement</w:t>
      </w:r>
      <w:r w:rsidR="005D178F" w:rsidRPr="00F4762A">
        <w:rPr>
          <w:rFonts w:ascii="Calibri" w:eastAsia="Calibri" w:hAnsi="Calibri" w:cs="Times New Roman"/>
          <w:kern w:val="0"/>
          <w:sz w:val="22"/>
          <w:szCs w:val="22"/>
          <w:lang w:eastAsia="en-US" w:bidi="ar-SA"/>
        </w:rPr>
        <w:t>)</w:t>
      </w:r>
    </w:p>
    <w:p w:rsidR="00A07126" w:rsidRPr="00F4762A" w:rsidRDefault="00BC0D0C">
      <w:pPr>
        <w:pStyle w:val="Paragraphedeliste"/>
        <w:widowControl/>
        <w:numPr>
          <w:ilvl w:val="0"/>
          <w:numId w:val="17"/>
        </w:numPr>
        <w:suppressAutoHyphens w:val="0"/>
        <w:textAlignment w:val="auto"/>
        <w:rPr>
          <w:rFonts w:ascii="Calibri" w:eastAsia="Calibri" w:hAnsi="Calibri" w:cs="Times New Roman"/>
          <w:kern w:val="0"/>
          <w:sz w:val="22"/>
          <w:szCs w:val="22"/>
          <w:lang w:eastAsia="en-US" w:bidi="ar-SA"/>
        </w:rPr>
      </w:pPr>
      <w:r w:rsidRPr="00F4762A">
        <w:rPr>
          <w:rFonts w:ascii="Calibri" w:eastAsia="Calibri" w:hAnsi="Calibri" w:cs="Times New Roman"/>
          <w:kern w:val="0"/>
          <w:sz w:val="22"/>
          <w:szCs w:val="22"/>
          <w:lang w:eastAsia="en-US" w:bidi="ar-SA"/>
        </w:rPr>
        <w:t>Information</w:t>
      </w:r>
      <w:r w:rsidR="005D178F" w:rsidRPr="00F4762A">
        <w:rPr>
          <w:rFonts w:ascii="Calibri" w:eastAsia="Calibri" w:hAnsi="Calibri" w:cs="Times New Roman"/>
          <w:kern w:val="0"/>
          <w:sz w:val="22"/>
          <w:szCs w:val="22"/>
          <w:lang w:eastAsia="en-US" w:bidi="ar-SA"/>
        </w:rPr>
        <w:t xml:space="preserve"> sur </w:t>
      </w:r>
      <w:r w:rsidR="00D73103" w:rsidRPr="00F4762A">
        <w:rPr>
          <w:rFonts w:ascii="Calibri" w:eastAsia="Calibri" w:hAnsi="Calibri" w:cs="Times New Roman"/>
          <w:kern w:val="0"/>
          <w:sz w:val="22"/>
          <w:szCs w:val="22"/>
          <w:lang w:eastAsia="en-US" w:bidi="ar-SA"/>
        </w:rPr>
        <w:t xml:space="preserve">le </w:t>
      </w:r>
      <w:r w:rsidR="005D178F" w:rsidRPr="00F4762A">
        <w:rPr>
          <w:rFonts w:ascii="Calibri" w:eastAsia="Calibri" w:hAnsi="Calibri" w:cs="Times New Roman"/>
          <w:kern w:val="0"/>
          <w:sz w:val="22"/>
          <w:szCs w:val="22"/>
          <w:lang w:eastAsia="en-US" w:bidi="ar-SA"/>
        </w:rPr>
        <w:t>courrier</w:t>
      </w:r>
      <w:r w:rsidR="00585BCD" w:rsidRPr="00F4762A">
        <w:rPr>
          <w:rFonts w:ascii="Calibri" w:eastAsia="Calibri" w:hAnsi="Calibri" w:cs="Times New Roman"/>
          <w:kern w:val="0"/>
          <w:sz w:val="22"/>
          <w:szCs w:val="22"/>
          <w:lang w:eastAsia="en-US" w:bidi="ar-SA"/>
        </w:rPr>
        <w:t xml:space="preserve"> envoyé par le secrétaire général Paul Michaux à Luc</w:t>
      </w:r>
      <w:r w:rsidR="005D178F" w:rsidRPr="00F4762A">
        <w:rPr>
          <w:rFonts w:ascii="Calibri" w:eastAsia="Calibri" w:hAnsi="Calibri" w:cs="Times New Roman"/>
          <w:kern w:val="0"/>
          <w:sz w:val="22"/>
          <w:szCs w:val="22"/>
          <w:lang w:eastAsia="en-US" w:bidi="ar-SA"/>
        </w:rPr>
        <w:t xml:space="preserve"> Bérille</w:t>
      </w:r>
    </w:p>
    <w:p w:rsidR="00370133" w:rsidRPr="00F4762A" w:rsidRDefault="005D178F" w:rsidP="007C059F">
      <w:pPr>
        <w:pStyle w:val="Paragraphedeliste"/>
        <w:widowControl/>
        <w:numPr>
          <w:ilvl w:val="0"/>
          <w:numId w:val="17"/>
        </w:numPr>
        <w:suppressAutoHyphens w:val="0"/>
        <w:textAlignment w:val="auto"/>
        <w:rPr>
          <w:rFonts w:ascii="Calibri" w:eastAsia="Calibri" w:hAnsi="Calibri" w:cs="Times New Roman"/>
          <w:kern w:val="0"/>
          <w:sz w:val="22"/>
          <w:szCs w:val="22"/>
          <w:lang w:eastAsia="en-US" w:bidi="ar-SA"/>
        </w:rPr>
      </w:pPr>
      <w:r w:rsidRPr="00F4762A">
        <w:rPr>
          <w:rFonts w:ascii="Calibri" w:eastAsia="Calibri" w:hAnsi="Calibri" w:cs="Times New Roman"/>
          <w:kern w:val="0"/>
          <w:sz w:val="22"/>
          <w:szCs w:val="22"/>
          <w:lang w:eastAsia="en-US" w:bidi="ar-SA"/>
        </w:rPr>
        <w:t>Questions diverses</w:t>
      </w:r>
      <w:r w:rsidR="00370133" w:rsidRPr="00F4762A">
        <w:rPr>
          <w:rFonts w:ascii="Calibri" w:eastAsia="Calibri" w:hAnsi="Calibri" w:cs="Times New Roman"/>
          <w:kern w:val="0"/>
          <w:sz w:val="22"/>
          <w:szCs w:val="22"/>
          <w:lang w:eastAsia="en-US" w:bidi="ar-SA"/>
        </w:rPr>
        <w:t>.</w:t>
      </w:r>
    </w:p>
    <w:p w:rsidR="00370133" w:rsidRPr="007C059F" w:rsidRDefault="00370133" w:rsidP="00370133">
      <w:pPr>
        <w:widowControl/>
        <w:suppressAutoHyphens w:val="0"/>
        <w:ind w:left="360"/>
        <w:textAlignment w:val="auto"/>
        <w:rPr>
          <w:rFonts w:ascii="Calibri" w:eastAsia="Calibri" w:hAnsi="Calibri" w:cs="Times New Roman"/>
          <w:kern w:val="0"/>
          <w:sz w:val="20"/>
          <w:szCs w:val="22"/>
          <w:lang w:eastAsia="en-US" w:bidi="ar-SA"/>
        </w:rPr>
      </w:pPr>
    </w:p>
    <w:p w:rsidR="00370133" w:rsidRDefault="00370133" w:rsidP="00370133">
      <w:pPr>
        <w:pStyle w:val="Paragraphedeliste"/>
        <w:widowControl/>
        <w:numPr>
          <w:ilvl w:val="0"/>
          <w:numId w:val="18"/>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1- </w:t>
      </w:r>
      <w:r w:rsidR="00293BA1">
        <w:rPr>
          <w:rFonts w:ascii="Calibri" w:eastAsia="Calibri" w:hAnsi="Calibri" w:cs="Times New Roman"/>
          <w:kern w:val="0"/>
          <w:sz w:val="22"/>
          <w:szCs w:val="22"/>
          <w:lang w:eastAsia="en-US" w:bidi="ar-SA"/>
        </w:rPr>
        <w:t>L</w:t>
      </w:r>
      <w:r>
        <w:rPr>
          <w:rFonts w:ascii="Calibri" w:eastAsia="Calibri" w:hAnsi="Calibri" w:cs="Times New Roman"/>
          <w:kern w:val="0"/>
          <w:sz w:val="22"/>
          <w:szCs w:val="22"/>
          <w:lang w:eastAsia="en-US" w:bidi="ar-SA"/>
        </w:rPr>
        <w:t xml:space="preserve">e compte rendu du 7 décembre est approuvé à la majorité après </w:t>
      </w:r>
      <w:r w:rsidR="007C059F">
        <w:rPr>
          <w:rFonts w:ascii="Calibri" w:eastAsia="Calibri" w:hAnsi="Calibri" w:cs="Times New Roman"/>
          <w:kern w:val="0"/>
          <w:sz w:val="22"/>
          <w:szCs w:val="22"/>
          <w:lang w:eastAsia="en-US" w:bidi="ar-SA"/>
        </w:rPr>
        <w:t xml:space="preserve">menus </w:t>
      </w:r>
      <w:r>
        <w:rPr>
          <w:rFonts w:ascii="Calibri" w:eastAsia="Calibri" w:hAnsi="Calibri" w:cs="Times New Roman"/>
          <w:kern w:val="0"/>
          <w:sz w:val="22"/>
          <w:szCs w:val="22"/>
          <w:lang w:eastAsia="en-US" w:bidi="ar-SA"/>
        </w:rPr>
        <w:t>modification</w:t>
      </w:r>
      <w:r w:rsidR="007C059F">
        <w:rPr>
          <w:rFonts w:ascii="Calibri" w:eastAsia="Calibri" w:hAnsi="Calibri" w:cs="Times New Roman"/>
          <w:kern w:val="0"/>
          <w:sz w:val="22"/>
          <w:szCs w:val="22"/>
          <w:lang w:eastAsia="en-US" w:bidi="ar-SA"/>
        </w:rPr>
        <w:t>s</w:t>
      </w:r>
    </w:p>
    <w:p w:rsidR="00545170" w:rsidRDefault="00545170" w:rsidP="00545170">
      <w:pPr>
        <w:pStyle w:val="Paragraphedeliste"/>
        <w:widowControl/>
        <w:suppressAutoHyphens w:val="0"/>
        <w:ind w:left="1080"/>
        <w:textAlignment w:val="auto"/>
        <w:rPr>
          <w:rFonts w:ascii="Calibri" w:eastAsia="Calibri" w:hAnsi="Calibri" w:cs="Times New Roman"/>
          <w:kern w:val="0"/>
          <w:sz w:val="22"/>
          <w:szCs w:val="22"/>
          <w:lang w:eastAsia="en-US" w:bidi="ar-SA"/>
        </w:rPr>
      </w:pPr>
    </w:p>
    <w:p w:rsidR="0064538A" w:rsidRPr="00EF0252" w:rsidRDefault="00370133" w:rsidP="0064538A">
      <w:pPr>
        <w:pStyle w:val="Paragraphedeliste"/>
        <w:widowControl/>
        <w:numPr>
          <w:ilvl w:val="0"/>
          <w:numId w:val="18"/>
        </w:numPr>
        <w:suppressAutoHyphens w:val="0"/>
        <w:textAlignment w:val="auto"/>
        <w:rPr>
          <w:rFonts w:ascii="Calibri" w:eastAsia="Calibri" w:hAnsi="Calibri" w:cs="Times New Roman"/>
          <w:kern w:val="0"/>
          <w:sz w:val="22"/>
          <w:szCs w:val="22"/>
          <w:lang w:eastAsia="en-US" w:bidi="ar-SA"/>
        </w:rPr>
      </w:pPr>
      <w:r w:rsidRPr="00EF0252">
        <w:rPr>
          <w:rFonts w:ascii="Calibri" w:eastAsia="Calibri" w:hAnsi="Calibri" w:cs="Times New Roman"/>
          <w:kern w:val="0"/>
          <w:sz w:val="22"/>
          <w:szCs w:val="22"/>
          <w:lang w:eastAsia="en-US" w:bidi="ar-SA"/>
        </w:rPr>
        <w:t xml:space="preserve">2- </w:t>
      </w:r>
      <w:r w:rsidR="00293BA1" w:rsidRPr="00EF0252">
        <w:rPr>
          <w:rFonts w:ascii="Calibri" w:eastAsia="Calibri" w:hAnsi="Calibri" w:cs="Times New Roman"/>
          <w:kern w:val="0"/>
          <w:sz w:val="22"/>
          <w:szCs w:val="22"/>
          <w:lang w:eastAsia="en-US" w:bidi="ar-SA"/>
        </w:rPr>
        <w:t>A</w:t>
      </w:r>
      <w:r w:rsidRPr="00EF0252">
        <w:rPr>
          <w:rFonts w:ascii="Calibri" w:eastAsia="Calibri" w:hAnsi="Calibri" w:cs="Times New Roman"/>
          <w:kern w:val="0"/>
          <w:sz w:val="22"/>
          <w:szCs w:val="22"/>
          <w:lang w:eastAsia="en-US" w:bidi="ar-SA"/>
        </w:rPr>
        <w:t>près diverses explications fourni</w:t>
      </w:r>
      <w:r w:rsidR="001D270B" w:rsidRPr="00EF0252">
        <w:rPr>
          <w:rFonts w:ascii="Calibri" w:eastAsia="Calibri" w:hAnsi="Calibri" w:cs="Times New Roman"/>
          <w:kern w:val="0"/>
          <w:sz w:val="22"/>
          <w:szCs w:val="22"/>
          <w:lang w:eastAsia="en-US" w:bidi="ar-SA"/>
        </w:rPr>
        <w:t>es</w:t>
      </w:r>
      <w:r w:rsidRPr="00EF0252">
        <w:rPr>
          <w:rFonts w:ascii="Calibri" w:eastAsia="Calibri" w:hAnsi="Calibri" w:cs="Times New Roman"/>
          <w:kern w:val="0"/>
          <w:sz w:val="22"/>
          <w:szCs w:val="22"/>
          <w:lang w:eastAsia="en-US" w:bidi="ar-SA"/>
        </w:rPr>
        <w:t xml:space="preserve"> par l’organisateur M. </w:t>
      </w:r>
      <w:r w:rsidR="00D930DF" w:rsidRPr="00EF0252">
        <w:rPr>
          <w:rFonts w:ascii="Calibri" w:eastAsia="Calibri" w:hAnsi="Calibri" w:cs="Times New Roman"/>
          <w:kern w:val="0"/>
          <w:sz w:val="22"/>
          <w:szCs w:val="22"/>
          <w:lang w:eastAsia="en-US" w:bidi="ar-SA"/>
        </w:rPr>
        <w:t>Lévy</w:t>
      </w:r>
      <w:r w:rsidR="00AF4D27">
        <w:rPr>
          <w:rFonts w:ascii="Calibri" w:eastAsia="Calibri" w:hAnsi="Calibri" w:cs="Times New Roman"/>
          <w:kern w:val="0"/>
          <w:sz w:val="22"/>
          <w:szCs w:val="22"/>
          <w:lang w:eastAsia="en-US" w:bidi="ar-SA"/>
        </w:rPr>
        <w:t xml:space="preserve"> concernant les deux sessions organisées en octobre et novembre 2018</w:t>
      </w:r>
      <w:r w:rsidR="00D930DF" w:rsidRPr="00EF0252">
        <w:rPr>
          <w:rFonts w:ascii="Calibri" w:eastAsia="Calibri" w:hAnsi="Calibri" w:cs="Times New Roman"/>
          <w:kern w:val="0"/>
          <w:sz w:val="22"/>
          <w:szCs w:val="22"/>
          <w:lang w:eastAsia="en-US" w:bidi="ar-SA"/>
        </w:rPr>
        <w:t>,</w:t>
      </w:r>
      <w:r w:rsidRPr="00EF0252">
        <w:rPr>
          <w:rFonts w:ascii="Calibri" w:eastAsia="Calibri" w:hAnsi="Calibri" w:cs="Times New Roman"/>
          <w:kern w:val="0"/>
          <w:sz w:val="22"/>
          <w:szCs w:val="22"/>
          <w:lang w:eastAsia="en-US" w:bidi="ar-SA"/>
        </w:rPr>
        <w:t xml:space="preserve"> </w:t>
      </w:r>
      <w:r w:rsidR="00D930DF" w:rsidRPr="00EF0252">
        <w:rPr>
          <w:rFonts w:ascii="Calibri" w:eastAsia="Calibri" w:hAnsi="Calibri" w:cs="Times New Roman"/>
          <w:kern w:val="0"/>
          <w:sz w:val="22"/>
          <w:szCs w:val="22"/>
          <w:lang w:eastAsia="en-US" w:bidi="ar-SA"/>
        </w:rPr>
        <w:t>plusieurs zones</w:t>
      </w:r>
      <w:r w:rsidRPr="00EF0252">
        <w:rPr>
          <w:rFonts w:ascii="Calibri" w:eastAsia="Calibri" w:hAnsi="Calibri" w:cs="Times New Roman"/>
          <w:kern w:val="0"/>
          <w:sz w:val="22"/>
          <w:szCs w:val="22"/>
          <w:lang w:eastAsia="en-US" w:bidi="ar-SA"/>
        </w:rPr>
        <w:t xml:space="preserve"> d’ombre</w:t>
      </w:r>
      <w:r w:rsidR="00496904">
        <w:rPr>
          <w:rFonts w:ascii="Calibri" w:eastAsia="Calibri" w:hAnsi="Calibri" w:cs="Times New Roman"/>
          <w:kern w:val="0"/>
          <w:sz w:val="22"/>
          <w:szCs w:val="22"/>
          <w:lang w:eastAsia="en-US" w:bidi="ar-SA"/>
        </w:rPr>
        <w:t>s</w:t>
      </w:r>
      <w:r w:rsidRPr="00EF0252">
        <w:rPr>
          <w:rFonts w:ascii="Calibri" w:eastAsia="Calibri" w:hAnsi="Calibri" w:cs="Times New Roman"/>
          <w:kern w:val="0"/>
          <w:sz w:val="22"/>
          <w:szCs w:val="22"/>
          <w:lang w:eastAsia="en-US" w:bidi="ar-SA"/>
        </w:rPr>
        <w:t xml:space="preserve"> apparaissant le secrétaire </w:t>
      </w:r>
      <w:r w:rsidR="00D930DF" w:rsidRPr="00EF0252">
        <w:rPr>
          <w:rFonts w:ascii="Calibri" w:eastAsia="Calibri" w:hAnsi="Calibri" w:cs="Times New Roman"/>
          <w:kern w:val="0"/>
          <w:sz w:val="22"/>
          <w:szCs w:val="22"/>
          <w:lang w:eastAsia="en-US" w:bidi="ar-SA"/>
        </w:rPr>
        <w:t xml:space="preserve">M. Carreric </w:t>
      </w:r>
      <w:r w:rsidR="00EF0252" w:rsidRPr="00EF0252">
        <w:rPr>
          <w:rFonts w:ascii="Calibri" w:eastAsia="Calibri" w:hAnsi="Calibri" w:cs="Times New Roman"/>
          <w:kern w:val="0"/>
          <w:sz w:val="22"/>
          <w:szCs w:val="22"/>
          <w:lang w:eastAsia="en-US" w:bidi="ar-SA"/>
        </w:rPr>
        <w:t>demande que</w:t>
      </w:r>
      <w:r w:rsidR="00D930DF" w:rsidRPr="00EF0252">
        <w:rPr>
          <w:rFonts w:ascii="Calibri" w:eastAsia="Calibri" w:hAnsi="Calibri" w:cs="Times New Roman"/>
          <w:kern w:val="0"/>
          <w:sz w:val="22"/>
          <w:szCs w:val="22"/>
          <w:lang w:eastAsia="en-US" w:bidi="ar-SA"/>
        </w:rPr>
        <w:t xml:space="preserve"> soit </w:t>
      </w:r>
      <w:r w:rsidR="00AF4D27">
        <w:rPr>
          <w:rFonts w:ascii="Calibri" w:eastAsia="Calibri" w:hAnsi="Calibri" w:cs="Times New Roman"/>
          <w:kern w:val="0"/>
          <w:sz w:val="22"/>
          <w:szCs w:val="22"/>
          <w:lang w:eastAsia="en-US" w:bidi="ar-SA"/>
        </w:rPr>
        <w:t>réalisé</w:t>
      </w:r>
      <w:r w:rsidR="00D930DF" w:rsidRPr="00EF0252">
        <w:rPr>
          <w:rFonts w:ascii="Calibri" w:eastAsia="Calibri" w:hAnsi="Calibri" w:cs="Times New Roman"/>
          <w:kern w:val="0"/>
          <w:sz w:val="22"/>
          <w:szCs w:val="22"/>
          <w:lang w:eastAsia="en-US" w:bidi="ar-SA"/>
        </w:rPr>
        <w:t xml:space="preserve"> un audit, </w:t>
      </w:r>
      <w:r w:rsidR="00AF4D27">
        <w:rPr>
          <w:rFonts w:ascii="Calibri" w:eastAsia="Calibri" w:hAnsi="Calibri" w:cs="Times New Roman"/>
          <w:kern w:val="0"/>
          <w:sz w:val="22"/>
          <w:szCs w:val="22"/>
          <w:lang w:eastAsia="en-US" w:bidi="ar-SA"/>
        </w:rPr>
        <w:t>il</w:t>
      </w:r>
      <w:r w:rsidR="00D930DF" w:rsidRPr="00EF0252">
        <w:rPr>
          <w:rFonts w:ascii="Calibri" w:eastAsia="Calibri" w:hAnsi="Calibri" w:cs="Times New Roman"/>
          <w:kern w:val="0"/>
          <w:sz w:val="22"/>
          <w:szCs w:val="22"/>
          <w:lang w:eastAsia="en-US" w:bidi="ar-SA"/>
        </w:rPr>
        <w:t xml:space="preserve"> signale au conseil plusieurs irrégularités tant moral</w:t>
      </w:r>
      <w:r w:rsidR="001D270B" w:rsidRPr="00EF0252">
        <w:rPr>
          <w:rFonts w:ascii="Calibri" w:eastAsia="Calibri" w:hAnsi="Calibri" w:cs="Times New Roman"/>
          <w:kern w:val="0"/>
          <w:sz w:val="22"/>
          <w:szCs w:val="22"/>
          <w:lang w:eastAsia="en-US" w:bidi="ar-SA"/>
        </w:rPr>
        <w:t>es</w:t>
      </w:r>
      <w:r w:rsidR="00D930DF" w:rsidRPr="00EF0252">
        <w:rPr>
          <w:rFonts w:ascii="Calibri" w:eastAsia="Calibri" w:hAnsi="Calibri" w:cs="Times New Roman"/>
          <w:kern w:val="0"/>
          <w:sz w:val="22"/>
          <w:szCs w:val="22"/>
          <w:lang w:eastAsia="en-US" w:bidi="ar-SA"/>
        </w:rPr>
        <w:t xml:space="preserve"> que financières</w:t>
      </w:r>
      <w:r w:rsidR="0089243C" w:rsidRPr="00EF0252">
        <w:rPr>
          <w:rFonts w:ascii="Calibri" w:eastAsia="Calibri" w:hAnsi="Calibri" w:cs="Times New Roman"/>
          <w:kern w:val="0"/>
          <w:sz w:val="22"/>
          <w:szCs w:val="22"/>
          <w:lang w:eastAsia="en-US" w:bidi="ar-SA"/>
        </w:rPr>
        <w:t xml:space="preserve">, après </w:t>
      </w:r>
      <w:r w:rsidR="0089243C" w:rsidRPr="008902FD">
        <w:rPr>
          <w:rFonts w:ascii="Calibri" w:eastAsia="Calibri" w:hAnsi="Calibri" w:cs="Times New Roman"/>
          <w:kern w:val="0"/>
          <w:sz w:val="22"/>
          <w:szCs w:val="22"/>
          <w:lang w:eastAsia="en-US" w:bidi="ar-SA"/>
        </w:rPr>
        <w:t>discu</w:t>
      </w:r>
      <w:r w:rsidR="008902FD" w:rsidRPr="008902FD">
        <w:rPr>
          <w:rFonts w:ascii="Calibri" w:eastAsia="Calibri" w:hAnsi="Calibri" w:cs="Times New Roman"/>
          <w:kern w:val="0"/>
          <w:sz w:val="22"/>
          <w:szCs w:val="22"/>
          <w:lang w:eastAsia="en-US" w:bidi="ar-SA"/>
        </w:rPr>
        <w:t>ssi</w:t>
      </w:r>
      <w:r w:rsidR="0089243C" w:rsidRPr="008902FD">
        <w:rPr>
          <w:rFonts w:ascii="Calibri" w:eastAsia="Calibri" w:hAnsi="Calibri" w:cs="Times New Roman"/>
          <w:kern w:val="0"/>
          <w:sz w:val="22"/>
          <w:szCs w:val="22"/>
          <w:lang w:eastAsia="en-US" w:bidi="ar-SA"/>
        </w:rPr>
        <w:t>on</w:t>
      </w:r>
      <w:r w:rsidR="0089243C" w:rsidRPr="00EF0252">
        <w:rPr>
          <w:rFonts w:ascii="Calibri" w:eastAsia="Calibri" w:hAnsi="Calibri" w:cs="Times New Roman"/>
          <w:kern w:val="0"/>
          <w:sz w:val="22"/>
          <w:szCs w:val="22"/>
          <w:lang w:eastAsia="en-US" w:bidi="ar-SA"/>
        </w:rPr>
        <w:t xml:space="preserve"> le conseil syndical ne s’associ</w:t>
      </w:r>
      <w:r w:rsidR="00EF5026">
        <w:rPr>
          <w:rFonts w:ascii="Calibri" w:eastAsia="Calibri" w:hAnsi="Calibri" w:cs="Times New Roman"/>
          <w:kern w:val="0"/>
          <w:sz w:val="22"/>
          <w:szCs w:val="22"/>
          <w:lang w:eastAsia="en-US" w:bidi="ar-SA"/>
        </w:rPr>
        <w:t>a</w:t>
      </w:r>
      <w:r w:rsidR="00AF4D27">
        <w:rPr>
          <w:rFonts w:ascii="Calibri" w:eastAsia="Calibri" w:hAnsi="Calibri" w:cs="Times New Roman"/>
          <w:kern w:val="0"/>
          <w:sz w:val="22"/>
          <w:szCs w:val="22"/>
          <w:lang w:eastAsia="en-US" w:bidi="ar-SA"/>
        </w:rPr>
        <w:t>nt</w:t>
      </w:r>
      <w:r w:rsidR="0089243C" w:rsidRPr="00EF0252">
        <w:rPr>
          <w:rFonts w:ascii="Calibri" w:eastAsia="Calibri" w:hAnsi="Calibri" w:cs="Times New Roman"/>
          <w:kern w:val="0"/>
          <w:sz w:val="22"/>
          <w:szCs w:val="22"/>
          <w:lang w:eastAsia="en-US" w:bidi="ar-SA"/>
        </w:rPr>
        <w:t xml:space="preserve"> pas à ces </w:t>
      </w:r>
      <w:r w:rsidR="004331D9" w:rsidRPr="00EF0252">
        <w:rPr>
          <w:rFonts w:ascii="Calibri" w:eastAsia="Calibri" w:hAnsi="Calibri" w:cs="Times New Roman"/>
          <w:kern w:val="0"/>
          <w:sz w:val="22"/>
          <w:szCs w:val="22"/>
          <w:lang w:eastAsia="en-US" w:bidi="ar-SA"/>
        </w:rPr>
        <w:t>dérapages</w:t>
      </w:r>
      <w:r w:rsidR="004331D9">
        <w:rPr>
          <w:rFonts w:ascii="Calibri" w:eastAsia="Calibri" w:hAnsi="Calibri" w:cs="Times New Roman"/>
          <w:kern w:val="0"/>
          <w:sz w:val="22"/>
          <w:szCs w:val="22"/>
          <w:lang w:eastAsia="en-US" w:bidi="ar-SA"/>
        </w:rPr>
        <w:t xml:space="preserve"> décide</w:t>
      </w:r>
      <w:r w:rsidR="00AF4D27">
        <w:rPr>
          <w:rFonts w:ascii="Calibri" w:eastAsia="Calibri" w:hAnsi="Calibri" w:cs="Times New Roman"/>
          <w:kern w:val="0"/>
          <w:sz w:val="22"/>
          <w:szCs w:val="22"/>
          <w:lang w:eastAsia="en-US" w:bidi="ar-SA"/>
        </w:rPr>
        <w:t xml:space="preserve"> de</w:t>
      </w:r>
      <w:r w:rsidR="00A81777">
        <w:rPr>
          <w:rFonts w:ascii="Calibri" w:eastAsia="Calibri" w:hAnsi="Calibri" w:cs="Times New Roman"/>
          <w:kern w:val="0"/>
          <w:sz w:val="22"/>
          <w:szCs w:val="22"/>
          <w:lang w:eastAsia="en-US" w:bidi="ar-SA"/>
        </w:rPr>
        <w:t xml:space="preserve"> c</w:t>
      </w:r>
      <w:r w:rsidR="00EF5026">
        <w:rPr>
          <w:rFonts w:ascii="Calibri" w:eastAsia="Calibri" w:hAnsi="Calibri" w:cs="Times New Roman"/>
          <w:kern w:val="0"/>
          <w:sz w:val="22"/>
          <w:szCs w:val="22"/>
          <w:lang w:eastAsia="en-US" w:bidi="ar-SA"/>
        </w:rPr>
        <w:t>ommander la réalisation d’un audit</w:t>
      </w:r>
      <w:r w:rsidR="00FE0FA0">
        <w:rPr>
          <w:rFonts w:ascii="Calibri" w:eastAsia="Calibri" w:hAnsi="Calibri" w:cs="Times New Roman"/>
          <w:kern w:val="0"/>
          <w:sz w:val="22"/>
          <w:szCs w:val="22"/>
          <w:lang w:eastAsia="en-US" w:bidi="ar-SA"/>
        </w:rPr>
        <w:t xml:space="preserve"> avant toutes organisations de nouvelles formations</w:t>
      </w:r>
      <w:r w:rsidR="00545170" w:rsidRPr="00EF0252">
        <w:rPr>
          <w:rFonts w:ascii="Calibri" w:eastAsia="Calibri" w:hAnsi="Calibri" w:cs="Times New Roman"/>
          <w:kern w:val="0"/>
          <w:sz w:val="22"/>
          <w:szCs w:val="22"/>
          <w:lang w:eastAsia="en-US" w:bidi="ar-SA"/>
        </w:rPr>
        <w:t>.</w:t>
      </w:r>
    </w:p>
    <w:p w:rsidR="00545170" w:rsidRPr="00545170" w:rsidRDefault="004331D9" w:rsidP="00EF5026">
      <w:pPr>
        <w:pStyle w:val="Paragraphedeliste"/>
        <w:widowControl/>
        <w:suppressAutoHyphens w:val="0"/>
        <w:ind w:left="108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Pour ce</w:t>
      </w:r>
      <w:r w:rsidR="00171314">
        <w:rPr>
          <w:rFonts w:ascii="Calibri" w:eastAsia="Calibri" w:hAnsi="Calibri" w:cs="Times New Roman"/>
          <w:kern w:val="0"/>
          <w:sz w:val="22"/>
          <w:szCs w:val="22"/>
          <w:lang w:eastAsia="en-US" w:bidi="ar-SA"/>
        </w:rPr>
        <w:t xml:space="preserve"> qui concerne la mise a disposition de la liste des adhérents, pour des raisons de confidentialité celle-ci ne sera pas diffusé</w:t>
      </w:r>
      <w:r w:rsidR="00EF0252">
        <w:rPr>
          <w:rFonts w:ascii="Calibri" w:eastAsia="Calibri" w:hAnsi="Calibri" w:cs="Times New Roman"/>
          <w:kern w:val="0"/>
          <w:sz w:val="22"/>
          <w:szCs w:val="22"/>
          <w:lang w:eastAsia="en-US" w:bidi="ar-SA"/>
        </w:rPr>
        <w:t>e</w:t>
      </w:r>
      <w:r w:rsidR="00171314">
        <w:rPr>
          <w:rFonts w:ascii="Calibri" w:eastAsia="Calibri" w:hAnsi="Calibri" w:cs="Times New Roman"/>
          <w:kern w:val="0"/>
          <w:sz w:val="22"/>
          <w:szCs w:val="22"/>
          <w:lang w:eastAsia="en-US" w:bidi="ar-SA"/>
        </w:rPr>
        <w:t xml:space="preserve">, étant donné que nos délégués et représentants syndicaux au sein des entreprises sont nos relais, il </w:t>
      </w:r>
      <w:r>
        <w:rPr>
          <w:rFonts w:ascii="Calibri" w:eastAsia="Calibri" w:hAnsi="Calibri" w:cs="Times New Roman"/>
          <w:kern w:val="0"/>
          <w:sz w:val="22"/>
          <w:szCs w:val="22"/>
          <w:lang w:eastAsia="en-US" w:bidi="ar-SA"/>
        </w:rPr>
        <w:t>n’est</w:t>
      </w:r>
      <w:r w:rsidR="00171314">
        <w:rPr>
          <w:rFonts w:ascii="Calibri" w:eastAsia="Calibri" w:hAnsi="Calibri" w:cs="Times New Roman"/>
          <w:kern w:val="0"/>
          <w:sz w:val="22"/>
          <w:szCs w:val="22"/>
          <w:lang w:eastAsia="en-US" w:bidi="ar-SA"/>
        </w:rPr>
        <w:t xml:space="preserve"> pas question de les ignorer.</w:t>
      </w:r>
    </w:p>
    <w:p w:rsidR="00545170" w:rsidRDefault="00545170" w:rsidP="00545170">
      <w:pPr>
        <w:pStyle w:val="Paragraphedeliste"/>
        <w:widowControl/>
        <w:suppressAutoHyphens w:val="0"/>
        <w:ind w:left="1080"/>
        <w:textAlignment w:val="auto"/>
        <w:rPr>
          <w:rFonts w:ascii="Calibri" w:eastAsia="Calibri" w:hAnsi="Calibri" w:cs="Times New Roman"/>
          <w:kern w:val="0"/>
          <w:sz w:val="22"/>
          <w:szCs w:val="22"/>
          <w:lang w:eastAsia="en-US" w:bidi="ar-SA"/>
        </w:rPr>
      </w:pPr>
    </w:p>
    <w:p w:rsidR="00D930DF" w:rsidRDefault="00D930DF" w:rsidP="00370133">
      <w:pPr>
        <w:pStyle w:val="Paragraphedeliste"/>
        <w:widowControl/>
        <w:numPr>
          <w:ilvl w:val="0"/>
          <w:numId w:val="18"/>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3- </w:t>
      </w:r>
      <w:r w:rsidR="00293BA1">
        <w:rPr>
          <w:rFonts w:ascii="Calibri" w:eastAsia="Calibri" w:hAnsi="Calibri" w:cs="Times New Roman"/>
          <w:kern w:val="0"/>
          <w:sz w:val="22"/>
          <w:szCs w:val="22"/>
          <w:lang w:eastAsia="en-US" w:bidi="ar-SA"/>
        </w:rPr>
        <w:t>L</w:t>
      </w:r>
      <w:r>
        <w:rPr>
          <w:rFonts w:ascii="Calibri" w:eastAsia="Calibri" w:hAnsi="Calibri" w:cs="Times New Roman"/>
          <w:kern w:val="0"/>
          <w:sz w:val="22"/>
          <w:szCs w:val="22"/>
          <w:lang w:eastAsia="en-US" w:bidi="ar-SA"/>
        </w:rPr>
        <w:t xml:space="preserve">e congrès et l’AG de Fessad se sont déroulées les 13 et 14 février 2019, il en ressort que la Fessad possède un nouveau secrétaire général en la personne de M. Saïd Darwane. </w:t>
      </w:r>
      <w:r w:rsidR="001D6081">
        <w:rPr>
          <w:rFonts w:ascii="Calibri" w:eastAsia="Calibri" w:hAnsi="Calibri" w:cs="Times New Roman"/>
          <w:kern w:val="0"/>
          <w:sz w:val="22"/>
          <w:szCs w:val="22"/>
          <w:lang w:eastAsia="en-US" w:bidi="ar-SA"/>
        </w:rPr>
        <w:t>Pour le logement social</w:t>
      </w:r>
      <w:r w:rsidR="0014721C">
        <w:rPr>
          <w:rFonts w:ascii="Calibri" w:eastAsia="Calibri" w:hAnsi="Calibri" w:cs="Times New Roman"/>
          <w:kern w:val="0"/>
          <w:sz w:val="22"/>
          <w:szCs w:val="22"/>
          <w:lang w:eastAsia="en-US" w:bidi="ar-SA"/>
        </w:rPr>
        <w:t>, les 3094,57 voix Unsa se partage ainsi :</w:t>
      </w:r>
      <w:r>
        <w:rPr>
          <w:rFonts w:ascii="Calibri" w:eastAsia="Calibri" w:hAnsi="Calibri" w:cs="Times New Roman"/>
          <w:kern w:val="0"/>
          <w:sz w:val="22"/>
          <w:szCs w:val="22"/>
          <w:lang w:eastAsia="en-US" w:bidi="ar-SA"/>
        </w:rPr>
        <w:t xml:space="preserve"> </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SNPHLM (au sein de la Fessad) : 1853,57</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UNSA-FESSAD : 845</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SECI-UNSA au sein de la fédération Commerce (3F) : 391</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TPE : 5</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Lors de ce congrès les statuts et règlement intérieur fédéral ont été modifié </w:t>
      </w:r>
    </w:p>
    <w:p w:rsidR="0014721C" w:rsidRDefault="0014721C" w:rsidP="0014721C">
      <w:pPr>
        <w:pStyle w:val="Paragraphedeliste"/>
        <w:widowControl/>
        <w:numPr>
          <w:ilvl w:val="0"/>
          <w:numId w:val="19"/>
        </w:numPr>
        <w:suppressAutoHyphens w:val="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Les nouvelles modalités de reversement</w:t>
      </w:r>
      <w:r w:rsidR="00293BA1">
        <w:rPr>
          <w:rFonts w:ascii="Calibri" w:eastAsia="Calibri" w:hAnsi="Calibri" w:cs="Times New Roman"/>
          <w:kern w:val="0"/>
          <w:sz w:val="22"/>
          <w:szCs w:val="22"/>
          <w:lang w:eastAsia="en-US" w:bidi="ar-SA"/>
        </w:rPr>
        <w:t xml:space="preserve"> des syndicats comme cotisations 2019 sont :</w:t>
      </w:r>
    </w:p>
    <w:p w:rsidR="00293BA1" w:rsidRDefault="00293BA1" w:rsidP="00293BA1">
      <w:pPr>
        <w:pStyle w:val="Paragraphedeliste"/>
        <w:widowControl/>
        <w:suppressAutoHyphens w:val="0"/>
        <w:ind w:left="1440"/>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Montant 1/3 des cotisations perçues avec un minimum de 21 €.</w:t>
      </w:r>
    </w:p>
    <w:p w:rsidR="00293BA1" w:rsidRDefault="00293BA1" w:rsidP="00293BA1">
      <w:pPr>
        <w:pStyle w:val="Paragraphedeliste"/>
        <w:widowControl/>
        <w:suppressAutoHyphens w:val="0"/>
        <w:ind w:left="1440"/>
        <w:textAlignment w:val="auto"/>
        <w:rPr>
          <w:rFonts w:ascii="Calibri" w:eastAsia="Calibri" w:hAnsi="Calibri" w:cs="Times New Roman"/>
          <w:kern w:val="0"/>
          <w:sz w:val="22"/>
          <w:szCs w:val="22"/>
          <w:lang w:eastAsia="en-US" w:bidi="ar-SA"/>
        </w:rPr>
      </w:pPr>
    </w:p>
    <w:p w:rsidR="00293BA1" w:rsidRDefault="00293BA1" w:rsidP="00293BA1">
      <w:pPr>
        <w:pStyle w:val="Paragraphedeliste"/>
        <w:widowControl/>
        <w:numPr>
          <w:ilvl w:val="0"/>
          <w:numId w:val="20"/>
        </w:numPr>
        <w:suppressAutoHyphens w:val="0"/>
        <w:ind w:left="1134"/>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4- </w:t>
      </w:r>
      <w:r w:rsidR="00EF5026">
        <w:rPr>
          <w:rFonts w:ascii="Calibri" w:eastAsia="Calibri" w:hAnsi="Calibri" w:cs="Times New Roman"/>
          <w:kern w:val="0"/>
          <w:sz w:val="22"/>
          <w:szCs w:val="22"/>
          <w:lang w:eastAsia="en-US" w:bidi="ar-SA"/>
        </w:rPr>
        <w:t xml:space="preserve">Le </w:t>
      </w:r>
      <w:r>
        <w:rPr>
          <w:rFonts w:ascii="Calibri" w:eastAsia="Calibri" w:hAnsi="Calibri" w:cs="Times New Roman"/>
          <w:kern w:val="0"/>
          <w:sz w:val="22"/>
          <w:szCs w:val="22"/>
          <w:lang w:eastAsia="en-US" w:bidi="ar-SA"/>
        </w:rPr>
        <w:t>secrétaire général Paul MICHAUX, après avoir contacté l’avocat de Mme Marchand nous informe que cette affaire est terminée. Aussi Mme Marchand ayant signé une convention de remboursement</w:t>
      </w:r>
      <w:r w:rsidR="00EF5026">
        <w:rPr>
          <w:rFonts w:ascii="Calibri" w:eastAsia="Calibri" w:hAnsi="Calibri" w:cs="Times New Roman"/>
          <w:kern w:val="0"/>
          <w:sz w:val="22"/>
          <w:szCs w:val="22"/>
          <w:lang w:eastAsia="en-US" w:bidi="ar-SA"/>
        </w:rPr>
        <w:t xml:space="preserve"> avec notre syndicat (avance de frais)</w:t>
      </w:r>
      <w:r>
        <w:rPr>
          <w:rFonts w:ascii="Calibri" w:eastAsia="Calibri" w:hAnsi="Calibri" w:cs="Times New Roman"/>
          <w:kern w:val="0"/>
          <w:sz w:val="22"/>
          <w:szCs w:val="22"/>
          <w:lang w:eastAsia="en-US" w:bidi="ar-SA"/>
        </w:rPr>
        <w:t xml:space="preserve"> va être contacté par courrier recommandé pour la mettre en demeure de respecter sa signature.</w:t>
      </w:r>
    </w:p>
    <w:p w:rsidR="00545170" w:rsidRDefault="00545170" w:rsidP="00545170">
      <w:pPr>
        <w:pStyle w:val="Paragraphedeliste"/>
        <w:widowControl/>
        <w:suppressAutoHyphens w:val="0"/>
        <w:ind w:left="1134"/>
        <w:textAlignment w:val="auto"/>
        <w:rPr>
          <w:rFonts w:ascii="Calibri" w:eastAsia="Calibri" w:hAnsi="Calibri" w:cs="Times New Roman"/>
          <w:kern w:val="0"/>
          <w:sz w:val="22"/>
          <w:szCs w:val="22"/>
          <w:lang w:eastAsia="en-US" w:bidi="ar-SA"/>
        </w:rPr>
      </w:pPr>
    </w:p>
    <w:p w:rsidR="00293BA1" w:rsidRDefault="00577053" w:rsidP="00293BA1">
      <w:pPr>
        <w:pStyle w:val="Paragraphedeliste"/>
        <w:widowControl/>
        <w:numPr>
          <w:ilvl w:val="0"/>
          <w:numId w:val="20"/>
        </w:numPr>
        <w:suppressAutoHyphens w:val="0"/>
        <w:ind w:left="1134"/>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5-</w:t>
      </w:r>
      <w:r w:rsidR="00293BA1">
        <w:rPr>
          <w:rFonts w:ascii="Calibri" w:eastAsia="Calibri" w:hAnsi="Calibri" w:cs="Times New Roman"/>
          <w:kern w:val="0"/>
          <w:sz w:val="22"/>
          <w:szCs w:val="22"/>
          <w:lang w:eastAsia="en-US" w:bidi="ar-SA"/>
        </w:rPr>
        <w:t>Dans le cadre du suivi de</w:t>
      </w:r>
      <w:r w:rsidR="005C2BC8">
        <w:rPr>
          <w:rFonts w:ascii="Calibri" w:eastAsia="Calibri" w:hAnsi="Calibri" w:cs="Times New Roman"/>
          <w:kern w:val="0"/>
          <w:sz w:val="22"/>
          <w:szCs w:val="22"/>
          <w:lang w:eastAsia="en-US" w:bidi="ar-SA"/>
        </w:rPr>
        <w:t>s</w:t>
      </w:r>
      <w:r w:rsidR="002804CA">
        <w:rPr>
          <w:rFonts w:ascii="Calibri" w:eastAsia="Calibri" w:hAnsi="Calibri" w:cs="Times New Roman"/>
          <w:kern w:val="0"/>
          <w:sz w:val="22"/>
          <w:szCs w:val="22"/>
          <w:lang w:eastAsia="en-US" w:bidi="ar-SA"/>
        </w:rPr>
        <w:t xml:space="preserve"> </w:t>
      </w:r>
      <w:r w:rsidR="005C2BC8">
        <w:rPr>
          <w:rFonts w:ascii="Calibri" w:eastAsia="Calibri" w:hAnsi="Calibri" w:cs="Times New Roman"/>
          <w:kern w:val="0"/>
          <w:sz w:val="22"/>
          <w:szCs w:val="22"/>
          <w:lang w:eastAsia="en-US" w:bidi="ar-SA"/>
        </w:rPr>
        <w:t xml:space="preserve">sollicitations </w:t>
      </w:r>
      <w:r w:rsidR="002804CA">
        <w:rPr>
          <w:rFonts w:ascii="Calibri" w:eastAsia="Calibri" w:hAnsi="Calibri" w:cs="Times New Roman"/>
          <w:kern w:val="0"/>
          <w:sz w:val="22"/>
          <w:szCs w:val="22"/>
          <w:lang w:eastAsia="en-US" w:bidi="ar-SA"/>
        </w:rPr>
        <w:t>des</w:t>
      </w:r>
      <w:r w:rsidR="00293BA1">
        <w:rPr>
          <w:rFonts w:ascii="Calibri" w:eastAsia="Calibri" w:hAnsi="Calibri" w:cs="Times New Roman"/>
          <w:kern w:val="0"/>
          <w:sz w:val="22"/>
          <w:szCs w:val="22"/>
          <w:lang w:eastAsia="en-US" w:bidi="ar-SA"/>
        </w:rPr>
        <w:t xml:space="preserve"> </w:t>
      </w:r>
      <w:r w:rsidR="007327B5">
        <w:rPr>
          <w:rFonts w:ascii="Calibri" w:eastAsia="Calibri" w:hAnsi="Calibri" w:cs="Times New Roman"/>
          <w:kern w:val="0"/>
          <w:sz w:val="22"/>
          <w:szCs w:val="22"/>
          <w:lang w:eastAsia="en-US" w:bidi="ar-SA"/>
        </w:rPr>
        <w:t xml:space="preserve">adhérents, </w:t>
      </w:r>
      <w:r w:rsidR="007D4F2D">
        <w:rPr>
          <w:rFonts w:ascii="Calibri" w:eastAsia="Calibri" w:hAnsi="Calibri" w:cs="Times New Roman"/>
          <w:kern w:val="0"/>
          <w:sz w:val="22"/>
          <w:szCs w:val="22"/>
          <w:lang w:eastAsia="en-US" w:bidi="ar-SA"/>
        </w:rPr>
        <w:t>Mme Siban n</w:t>
      </w:r>
      <w:r w:rsidR="007327B5">
        <w:rPr>
          <w:rFonts w:ascii="Calibri" w:eastAsia="Calibri" w:hAnsi="Calibri" w:cs="Times New Roman"/>
          <w:kern w:val="0"/>
          <w:sz w:val="22"/>
          <w:szCs w:val="22"/>
          <w:lang w:eastAsia="en-US" w:bidi="ar-SA"/>
        </w:rPr>
        <w:t>ous</w:t>
      </w:r>
      <w:r w:rsidR="00293BA1">
        <w:rPr>
          <w:rFonts w:ascii="Calibri" w:eastAsia="Calibri" w:hAnsi="Calibri" w:cs="Times New Roman"/>
          <w:kern w:val="0"/>
          <w:sz w:val="22"/>
          <w:szCs w:val="22"/>
          <w:lang w:eastAsia="en-US" w:bidi="ar-SA"/>
        </w:rPr>
        <w:t xml:space="preserve"> </w:t>
      </w:r>
      <w:r w:rsidR="00662E97">
        <w:rPr>
          <w:rFonts w:ascii="Calibri" w:eastAsia="Calibri" w:hAnsi="Calibri" w:cs="Times New Roman"/>
          <w:kern w:val="0"/>
          <w:sz w:val="22"/>
          <w:szCs w:val="22"/>
          <w:lang w:eastAsia="en-US" w:bidi="ar-SA"/>
        </w:rPr>
        <w:t>a confirmé</w:t>
      </w:r>
      <w:r w:rsidR="00293BA1">
        <w:rPr>
          <w:rFonts w:ascii="Calibri" w:eastAsia="Calibri" w:hAnsi="Calibri" w:cs="Times New Roman"/>
          <w:kern w:val="0"/>
          <w:sz w:val="22"/>
          <w:szCs w:val="22"/>
          <w:lang w:eastAsia="en-US" w:bidi="ar-SA"/>
        </w:rPr>
        <w:t xml:space="preserve"> la démission de Mme Mis</w:t>
      </w:r>
      <w:r w:rsidR="007327B5">
        <w:rPr>
          <w:rFonts w:ascii="Calibri" w:eastAsia="Calibri" w:hAnsi="Calibri" w:cs="Times New Roman"/>
          <w:kern w:val="0"/>
          <w:sz w:val="22"/>
          <w:szCs w:val="22"/>
          <w:lang w:eastAsia="en-US" w:bidi="ar-SA"/>
        </w:rPr>
        <w:t xml:space="preserve">me du groupe ICF, </w:t>
      </w:r>
      <w:r w:rsidR="007D4F2D">
        <w:rPr>
          <w:rFonts w:ascii="Calibri" w:eastAsia="Calibri" w:hAnsi="Calibri" w:cs="Times New Roman"/>
          <w:kern w:val="0"/>
          <w:sz w:val="22"/>
          <w:szCs w:val="22"/>
          <w:lang w:eastAsia="en-US" w:bidi="ar-SA"/>
        </w:rPr>
        <w:t xml:space="preserve">et </w:t>
      </w:r>
      <w:r w:rsidR="007327B5">
        <w:rPr>
          <w:rFonts w:ascii="Calibri" w:eastAsia="Calibri" w:hAnsi="Calibri" w:cs="Times New Roman"/>
          <w:kern w:val="0"/>
          <w:sz w:val="22"/>
          <w:szCs w:val="22"/>
          <w:lang w:eastAsia="en-US" w:bidi="ar-SA"/>
        </w:rPr>
        <w:t xml:space="preserve">nous a également expliqué dans cette affaire </w:t>
      </w:r>
      <w:r w:rsidR="002804CA">
        <w:rPr>
          <w:rFonts w:ascii="Calibri" w:eastAsia="Calibri" w:hAnsi="Calibri" w:cs="Times New Roman"/>
          <w:kern w:val="0"/>
          <w:sz w:val="22"/>
          <w:szCs w:val="22"/>
          <w:lang w:eastAsia="en-US" w:bidi="ar-SA"/>
        </w:rPr>
        <w:t xml:space="preserve">les propositions obtenues </w:t>
      </w:r>
      <w:r w:rsidR="007327B5">
        <w:rPr>
          <w:rFonts w:ascii="Calibri" w:eastAsia="Calibri" w:hAnsi="Calibri" w:cs="Times New Roman"/>
          <w:kern w:val="0"/>
          <w:sz w:val="22"/>
          <w:szCs w:val="22"/>
          <w:lang w:eastAsia="en-US" w:bidi="ar-SA"/>
        </w:rPr>
        <w:t xml:space="preserve"> </w:t>
      </w:r>
      <w:r w:rsidR="002804CA">
        <w:rPr>
          <w:rFonts w:ascii="Calibri" w:eastAsia="Calibri" w:hAnsi="Calibri" w:cs="Times New Roman"/>
          <w:kern w:val="0"/>
          <w:sz w:val="22"/>
          <w:szCs w:val="22"/>
          <w:lang w:eastAsia="en-US" w:bidi="ar-SA"/>
        </w:rPr>
        <w:t xml:space="preserve"> </w:t>
      </w:r>
      <w:r w:rsidR="002804CA">
        <w:rPr>
          <w:rFonts w:ascii="Calibri" w:eastAsia="Calibri" w:hAnsi="Calibri" w:cs="Times New Roman"/>
          <w:kern w:val="0"/>
          <w:sz w:val="22"/>
          <w:szCs w:val="22"/>
          <w:lang w:eastAsia="en-US" w:bidi="ar-SA"/>
        </w:rPr>
        <w:lastRenderedPageBreak/>
        <w:t>de la direction dans le cadre de la négociation du départ de madame Hoggui n’ont pu être confirmé par</w:t>
      </w:r>
      <w:r w:rsidR="00662E97">
        <w:rPr>
          <w:rFonts w:ascii="Calibri" w:eastAsia="Calibri" w:hAnsi="Calibri" w:cs="Times New Roman"/>
          <w:kern w:val="0"/>
          <w:sz w:val="22"/>
          <w:szCs w:val="22"/>
          <w:lang w:eastAsia="en-US" w:bidi="ar-SA"/>
        </w:rPr>
        <w:t>ce</w:t>
      </w:r>
      <w:r w:rsidR="002804CA">
        <w:rPr>
          <w:rFonts w:ascii="Calibri" w:eastAsia="Calibri" w:hAnsi="Calibri" w:cs="Times New Roman"/>
          <w:kern w:val="0"/>
          <w:sz w:val="22"/>
          <w:szCs w:val="22"/>
          <w:lang w:eastAsia="en-US" w:bidi="ar-SA"/>
        </w:rPr>
        <w:t xml:space="preserve"> que monsieur Levy </w:t>
      </w:r>
      <w:r w:rsidR="00662E97">
        <w:rPr>
          <w:rFonts w:ascii="Calibri" w:eastAsia="Calibri" w:hAnsi="Calibri" w:cs="Times New Roman"/>
          <w:kern w:val="0"/>
          <w:sz w:val="22"/>
          <w:szCs w:val="22"/>
          <w:lang w:eastAsia="en-US" w:bidi="ar-SA"/>
        </w:rPr>
        <w:t>l’</w:t>
      </w:r>
      <w:r w:rsidR="002804CA">
        <w:rPr>
          <w:rFonts w:ascii="Calibri" w:eastAsia="Calibri" w:hAnsi="Calibri" w:cs="Times New Roman"/>
          <w:kern w:val="0"/>
          <w:sz w:val="22"/>
          <w:szCs w:val="22"/>
          <w:lang w:eastAsia="en-US" w:bidi="ar-SA"/>
        </w:rPr>
        <w:t>ayant cour circuité.</w:t>
      </w:r>
    </w:p>
    <w:p w:rsidR="00545170" w:rsidRPr="00545170" w:rsidRDefault="00545170" w:rsidP="00545170">
      <w:pPr>
        <w:pStyle w:val="Paragraphedeliste"/>
        <w:rPr>
          <w:rFonts w:ascii="Calibri" w:eastAsia="Calibri" w:hAnsi="Calibri" w:cs="Times New Roman"/>
          <w:kern w:val="0"/>
          <w:sz w:val="22"/>
          <w:szCs w:val="22"/>
          <w:lang w:eastAsia="en-US" w:bidi="ar-SA"/>
        </w:rPr>
      </w:pPr>
    </w:p>
    <w:p w:rsidR="00545170" w:rsidRDefault="00545170" w:rsidP="00545170">
      <w:pPr>
        <w:pStyle w:val="Paragraphedeliste"/>
        <w:widowControl/>
        <w:suppressAutoHyphens w:val="0"/>
        <w:ind w:left="1134"/>
        <w:textAlignment w:val="auto"/>
        <w:rPr>
          <w:rFonts w:ascii="Calibri" w:eastAsia="Calibri" w:hAnsi="Calibri" w:cs="Times New Roman"/>
          <w:kern w:val="0"/>
          <w:sz w:val="22"/>
          <w:szCs w:val="22"/>
          <w:lang w:eastAsia="en-US" w:bidi="ar-SA"/>
        </w:rPr>
      </w:pPr>
    </w:p>
    <w:p w:rsidR="007327B5" w:rsidRDefault="00577053" w:rsidP="00293BA1">
      <w:pPr>
        <w:pStyle w:val="Paragraphedeliste"/>
        <w:widowControl/>
        <w:numPr>
          <w:ilvl w:val="0"/>
          <w:numId w:val="20"/>
        </w:numPr>
        <w:suppressAutoHyphens w:val="0"/>
        <w:ind w:left="1134"/>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6-</w:t>
      </w:r>
      <w:r w:rsidR="0021330B">
        <w:rPr>
          <w:rFonts w:ascii="Calibri" w:eastAsia="Calibri" w:hAnsi="Calibri" w:cs="Times New Roman"/>
          <w:kern w:val="0"/>
          <w:sz w:val="22"/>
          <w:szCs w:val="22"/>
          <w:lang w:eastAsia="en-US" w:bidi="ar-SA"/>
        </w:rPr>
        <w:t>Le secrétaire</w:t>
      </w:r>
      <w:r w:rsidR="007327B5">
        <w:rPr>
          <w:rFonts w:ascii="Calibri" w:eastAsia="Calibri" w:hAnsi="Calibri" w:cs="Times New Roman"/>
          <w:kern w:val="0"/>
          <w:sz w:val="22"/>
          <w:szCs w:val="22"/>
          <w:lang w:eastAsia="en-US" w:bidi="ar-SA"/>
        </w:rPr>
        <w:t xml:space="preserve"> général nous informe de la teneur du courrier qu’il a envoyé à Luc Bérille secrétaire général de l’Unsa</w:t>
      </w:r>
      <w:r w:rsidR="004F4D66">
        <w:rPr>
          <w:rFonts w:ascii="Calibri" w:eastAsia="Calibri" w:hAnsi="Calibri" w:cs="Times New Roman"/>
          <w:kern w:val="0"/>
          <w:sz w:val="22"/>
          <w:szCs w:val="22"/>
          <w:lang w:eastAsia="en-US" w:bidi="ar-SA"/>
        </w:rPr>
        <w:t xml:space="preserve">, au sujet de la création d’un </w:t>
      </w:r>
      <w:r>
        <w:rPr>
          <w:rFonts w:ascii="Calibri" w:eastAsia="Calibri" w:hAnsi="Calibri" w:cs="Times New Roman"/>
          <w:kern w:val="0"/>
          <w:sz w:val="22"/>
          <w:szCs w:val="22"/>
          <w:lang w:eastAsia="en-US" w:bidi="ar-SA"/>
        </w:rPr>
        <w:t>grand syndicat du logement social.</w:t>
      </w:r>
    </w:p>
    <w:p w:rsidR="00577053" w:rsidRDefault="00577053" w:rsidP="00577053">
      <w:pPr>
        <w:widowControl/>
        <w:suppressAutoHyphens w:val="0"/>
        <w:textAlignment w:val="auto"/>
        <w:rPr>
          <w:rFonts w:ascii="Calibri" w:eastAsia="Calibri" w:hAnsi="Calibri" w:cs="Times New Roman"/>
          <w:kern w:val="0"/>
          <w:sz w:val="22"/>
          <w:szCs w:val="22"/>
          <w:lang w:eastAsia="en-US" w:bidi="ar-SA"/>
        </w:rPr>
      </w:pPr>
    </w:p>
    <w:p w:rsidR="00577053" w:rsidRDefault="00577053" w:rsidP="00577053">
      <w:pPr>
        <w:pStyle w:val="Paragraphedeliste"/>
        <w:widowControl/>
        <w:numPr>
          <w:ilvl w:val="0"/>
          <w:numId w:val="20"/>
        </w:numPr>
        <w:suppressAutoHyphens w:val="0"/>
        <w:ind w:left="1134"/>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7- Questions diverses : </w:t>
      </w:r>
    </w:p>
    <w:p w:rsidR="00577053" w:rsidRPr="00577053" w:rsidRDefault="00577053" w:rsidP="00577053">
      <w:pPr>
        <w:pStyle w:val="Paragraphedeliste"/>
        <w:ind w:left="1416"/>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Une rencontre a eu lieu entre le conseil syndical et deux </w:t>
      </w:r>
      <w:r w:rsidR="00F4762A">
        <w:rPr>
          <w:rFonts w:ascii="Calibri" w:eastAsia="Calibri" w:hAnsi="Calibri" w:cs="Times New Roman"/>
          <w:kern w:val="0"/>
          <w:sz w:val="22"/>
          <w:szCs w:val="22"/>
          <w:lang w:eastAsia="en-US" w:bidi="ar-SA"/>
        </w:rPr>
        <w:t>représentants de</w:t>
      </w:r>
      <w:r>
        <w:rPr>
          <w:rFonts w:ascii="Calibri" w:eastAsia="Calibri" w:hAnsi="Calibri" w:cs="Times New Roman"/>
          <w:kern w:val="0"/>
          <w:sz w:val="22"/>
          <w:szCs w:val="22"/>
          <w:lang w:eastAsia="en-US" w:bidi="ar-SA"/>
        </w:rPr>
        <w:t xml:space="preserve"> l’Unsa-</w:t>
      </w:r>
      <w:r w:rsidR="0021330B" w:rsidRPr="0021330B">
        <w:rPr>
          <w:rFonts w:ascii="Calibri" w:eastAsia="Calibri" w:hAnsi="Calibri" w:cs="Times New Roman"/>
          <w:kern w:val="0"/>
          <w:sz w:val="22"/>
          <w:szCs w:val="22"/>
          <w:lang w:eastAsia="en-US" w:bidi="ar-SA"/>
        </w:rPr>
        <w:t xml:space="preserve"> </w:t>
      </w:r>
      <w:r w:rsidR="0021330B">
        <w:rPr>
          <w:rFonts w:ascii="Calibri" w:eastAsia="Calibri" w:hAnsi="Calibri" w:cs="Times New Roman"/>
          <w:kern w:val="0"/>
          <w:sz w:val="22"/>
          <w:szCs w:val="22"/>
          <w:lang w:eastAsia="en-US" w:bidi="ar-SA"/>
        </w:rPr>
        <w:t>OPH</w:t>
      </w:r>
      <w:r w:rsidR="0021330B">
        <w:rPr>
          <w:rFonts w:ascii="Calibri" w:eastAsia="Calibri" w:hAnsi="Calibri" w:cs="Times New Roman"/>
          <w:kern w:val="0"/>
          <w:sz w:val="22"/>
          <w:szCs w:val="22"/>
          <w:lang w:eastAsia="en-US" w:bidi="ar-SA"/>
        </w:rPr>
        <w:t xml:space="preserve"> dans </w:t>
      </w:r>
      <w:bookmarkStart w:id="0" w:name="_GoBack"/>
      <w:bookmarkEnd w:id="0"/>
      <w:r w:rsidR="00F4762A">
        <w:rPr>
          <w:rFonts w:ascii="Calibri" w:eastAsia="Calibri" w:hAnsi="Calibri" w:cs="Times New Roman"/>
          <w:kern w:val="0"/>
          <w:sz w:val="22"/>
          <w:szCs w:val="22"/>
          <w:lang w:eastAsia="en-US" w:bidi="ar-SA"/>
        </w:rPr>
        <w:t>le but</w:t>
      </w:r>
      <w:r>
        <w:rPr>
          <w:rFonts w:ascii="Calibri" w:eastAsia="Calibri" w:hAnsi="Calibri" w:cs="Times New Roman"/>
          <w:kern w:val="0"/>
          <w:sz w:val="22"/>
          <w:szCs w:val="22"/>
          <w:lang w:eastAsia="en-US" w:bidi="ar-SA"/>
        </w:rPr>
        <w:t xml:space="preserve"> de créer ce grand syndicat, d’autres rencontres sont d’ores et déjà programmées.</w:t>
      </w:r>
    </w:p>
    <w:p w:rsidR="00577053" w:rsidRPr="00577053" w:rsidRDefault="00577053" w:rsidP="00577053">
      <w:pPr>
        <w:pStyle w:val="Paragraphedeliste"/>
        <w:widowControl/>
        <w:suppressAutoHyphens w:val="0"/>
        <w:ind w:left="1134"/>
        <w:textAlignment w:val="auto"/>
        <w:rPr>
          <w:rFonts w:ascii="Calibri" w:eastAsia="Calibri" w:hAnsi="Calibri" w:cs="Times New Roman"/>
          <w:kern w:val="0"/>
          <w:sz w:val="22"/>
          <w:szCs w:val="22"/>
          <w:lang w:eastAsia="en-US" w:bidi="ar-SA"/>
        </w:rPr>
      </w:pPr>
    </w:p>
    <w:p w:rsidR="00A07126" w:rsidRDefault="00A07126">
      <w:pPr>
        <w:pStyle w:val="Paragraphedeliste"/>
        <w:widowControl/>
        <w:suppressAutoHyphens w:val="0"/>
        <w:textAlignment w:val="auto"/>
        <w:rPr>
          <w:rFonts w:ascii="Calibri" w:eastAsia="Calibri" w:hAnsi="Calibri" w:cs="Times New Roman"/>
          <w:kern w:val="0"/>
          <w:sz w:val="22"/>
          <w:szCs w:val="22"/>
          <w:lang w:eastAsia="en-US" w:bidi="ar-SA"/>
        </w:rPr>
      </w:pPr>
    </w:p>
    <w:p w:rsidR="00A07126" w:rsidRDefault="00A07126">
      <w:pPr>
        <w:widowControl/>
        <w:suppressAutoHyphens w:val="0"/>
        <w:textAlignment w:val="auto"/>
        <w:rPr>
          <w:rFonts w:ascii="Times New Roman" w:eastAsia="Calibri" w:hAnsi="Times New Roman" w:cs="Times New Roman"/>
          <w:color w:val="800040"/>
          <w:kern w:val="0"/>
          <w:lang w:bidi="ar-SA"/>
        </w:rPr>
      </w:pPr>
    </w:p>
    <w:p w:rsidR="00450CD8" w:rsidRDefault="00450CD8" w:rsidP="00450CD8">
      <w:pPr>
        <w:pStyle w:val="Standard"/>
        <w:tabs>
          <w:tab w:val="left" w:pos="5670"/>
        </w:tabs>
        <w:autoSpaceDE/>
        <w:rPr>
          <w:rFonts w:eastAsia="Calibri"/>
          <w:color w:val="000000"/>
          <w:sz w:val="24"/>
          <w:szCs w:val="24"/>
        </w:rPr>
      </w:pPr>
      <w:r>
        <w:rPr>
          <w:rFonts w:eastAsia="Calibri"/>
          <w:color w:val="000000"/>
          <w:sz w:val="24"/>
          <w:szCs w:val="24"/>
        </w:rPr>
        <w:t>Ce conseil c’est terminé à 16 h00</w:t>
      </w:r>
    </w:p>
    <w:p w:rsidR="00450CD8" w:rsidRDefault="00450CD8" w:rsidP="00450CD8">
      <w:pPr>
        <w:pStyle w:val="Standard"/>
        <w:tabs>
          <w:tab w:val="left" w:pos="5670"/>
        </w:tabs>
        <w:autoSpaceDE/>
        <w:rPr>
          <w:rFonts w:eastAsia="Calibri"/>
          <w:color w:val="000000"/>
          <w:sz w:val="24"/>
          <w:szCs w:val="24"/>
        </w:rPr>
      </w:pPr>
    </w:p>
    <w:p w:rsidR="00450CD8" w:rsidRDefault="00450CD8" w:rsidP="00450CD8">
      <w:pPr>
        <w:pStyle w:val="Standard"/>
        <w:tabs>
          <w:tab w:val="left" w:pos="5670"/>
        </w:tabs>
        <w:autoSpaceDE/>
        <w:rPr>
          <w:rFonts w:eastAsia="Calibri"/>
          <w:color w:val="000000"/>
          <w:sz w:val="24"/>
          <w:szCs w:val="24"/>
        </w:rPr>
      </w:pPr>
      <w:r>
        <w:rPr>
          <w:rFonts w:eastAsia="Calibri"/>
          <w:color w:val="000000"/>
          <w:sz w:val="24"/>
          <w:szCs w:val="24"/>
        </w:rPr>
        <w:t xml:space="preserve">Le secrétaire général </w:t>
      </w:r>
      <w:r>
        <w:rPr>
          <w:rFonts w:eastAsia="Calibri"/>
          <w:color w:val="000000"/>
          <w:sz w:val="24"/>
          <w:szCs w:val="24"/>
        </w:rPr>
        <w:tab/>
      </w:r>
      <w:r>
        <w:rPr>
          <w:rFonts w:eastAsia="Calibri"/>
          <w:color w:val="000000"/>
          <w:sz w:val="24"/>
          <w:szCs w:val="24"/>
        </w:rPr>
        <w:tab/>
        <w:t>le secrétaire administratif</w:t>
      </w:r>
    </w:p>
    <w:p w:rsidR="00450CD8" w:rsidRDefault="00450CD8" w:rsidP="00450CD8">
      <w:pPr>
        <w:pStyle w:val="Standard"/>
        <w:tabs>
          <w:tab w:val="left" w:pos="5670"/>
        </w:tabs>
        <w:autoSpaceDE/>
        <w:rPr>
          <w:rFonts w:eastAsia="Calibri"/>
          <w:color w:val="000000"/>
          <w:sz w:val="24"/>
          <w:szCs w:val="24"/>
        </w:rPr>
      </w:pPr>
      <w:r>
        <w:rPr>
          <w:rFonts w:eastAsia="Calibri"/>
          <w:color w:val="000000"/>
          <w:sz w:val="24"/>
          <w:szCs w:val="24"/>
        </w:rPr>
        <w:t>Paul MICHAUX</w:t>
      </w:r>
      <w:r>
        <w:rPr>
          <w:rFonts w:eastAsia="Calibri"/>
          <w:color w:val="000000"/>
          <w:sz w:val="24"/>
          <w:szCs w:val="24"/>
        </w:rPr>
        <w:tab/>
      </w:r>
      <w:r>
        <w:rPr>
          <w:rFonts w:eastAsia="Calibri"/>
          <w:color w:val="000000"/>
          <w:sz w:val="24"/>
          <w:szCs w:val="24"/>
        </w:rPr>
        <w:tab/>
        <w:t xml:space="preserve">Michel CARRERIC </w:t>
      </w:r>
    </w:p>
    <w:p w:rsidR="00A07126" w:rsidRDefault="005D178F" w:rsidP="00450CD8">
      <w:pPr>
        <w:pStyle w:val="Standard"/>
        <w:tabs>
          <w:tab w:val="left" w:pos="5670"/>
        </w:tabs>
        <w:autoSpaceDE/>
        <w:rPr>
          <w:rFonts w:eastAsia="Calibri"/>
          <w:color w:val="000000"/>
          <w:sz w:val="24"/>
          <w:szCs w:val="24"/>
        </w:rPr>
      </w:pPr>
      <w:r>
        <w:rPr>
          <w:rFonts w:eastAsia="Calibri"/>
          <w:color w:val="000000"/>
          <w:sz w:val="24"/>
          <w:szCs w:val="24"/>
        </w:rPr>
        <w:tab/>
      </w:r>
    </w:p>
    <w:p w:rsidR="00A07126" w:rsidRDefault="00A07126">
      <w:pPr>
        <w:pStyle w:val="Standard"/>
        <w:autoSpaceDE/>
        <w:ind w:firstLine="540"/>
        <w:jc w:val="right"/>
        <w:rPr>
          <w:rFonts w:ascii="Calibri" w:eastAsia="Calibri" w:hAnsi="Calibri" w:cs="Calibri"/>
          <w:color w:val="800040"/>
          <w:sz w:val="22"/>
          <w:szCs w:val="22"/>
        </w:rPr>
      </w:pPr>
    </w:p>
    <w:p w:rsidR="00A07126" w:rsidRDefault="005D178F" w:rsidP="00370133">
      <w:pPr>
        <w:pStyle w:val="Standard"/>
        <w:tabs>
          <w:tab w:val="left" w:pos="5670"/>
        </w:tabs>
        <w:autoSpaceDE/>
        <w:ind w:left="2832"/>
        <w:jc w:val="center"/>
        <w:rPr>
          <w:rFonts w:ascii="Calibri" w:eastAsia="Calibri" w:hAnsi="Calibri" w:cs="Calibri"/>
          <w:sz w:val="22"/>
          <w:szCs w:val="22"/>
        </w:rPr>
      </w:pPr>
      <w:r>
        <w:rPr>
          <w:rFonts w:ascii="Calibri" w:eastAsia="Calibri" w:hAnsi="Calibri" w:cs="Calibri"/>
          <w:sz w:val="22"/>
          <w:szCs w:val="22"/>
        </w:rPr>
        <w:t xml:space="preserve">        </w:t>
      </w:r>
    </w:p>
    <w:p w:rsidR="00A07126" w:rsidRDefault="00A07126">
      <w:pPr>
        <w:pStyle w:val="Standard"/>
        <w:autoSpaceDE/>
        <w:ind w:firstLine="142"/>
        <w:rPr>
          <w:rFonts w:ascii="Calibri" w:eastAsia="Calibri" w:hAnsi="Calibri" w:cs="Calibri"/>
          <w:sz w:val="22"/>
          <w:szCs w:val="22"/>
        </w:rPr>
      </w:pPr>
    </w:p>
    <w:p w:rsidR="00A07126" w:rsidRDefault="00A07126">
      <w:pPr>
        <w:pStyle w:val="Standard"/>
        <w:tabs>
          <w:tab w:val="left" w:pos="284"/>
          <w:tab w:val="left" w:pos="1080"/>
          <w:tab w:val="left" w:pos="1620"/>
          <w:tab w:val="left" w:pos="8221"/>
        </w:tabs>
        <w:rPr>
          <w:rFonts w:ascii="Calibri" w:eastAsia="Calibri" w:hAnsi="Calibri" w:cs="Calibri"/>
          <w:sz w:val="22"/>
          <w:szCs w:val="22"/>
        </w:rPr>
      </w:pPr>
    </w:p>
    <w:p w:rsidR="00A07126" w:rsidRDefault="00A07126">
      <w:pPr>
        <w:pStyle w:val="Standard"/>
        <w:tabs>
          <w:tab w:val="left" w:pos="284"/>
          <w:tab w:val="left" w:pos="1080"/>
          <w:tab w:val="left" w:pos="1620"/>
          <w:tab w:val="left" w:pos="8221"/>
        </w:tabs>
        <w:rPr>
          <w:rFonts w:ascii="Calibri" w:eastAsia="Calibri" w:hAnsi="Calibri" w:cs="Calibri"/>
          <w:sz w:val="22"/>
          <w:szCs w:val="22"/>
        </w:rPr>
      </w:pPr>
    </w:p>
    <w:p w:rsidR="00A07126" w:rsidRDefault="00A07126">
      <w:pPr>
        <w:pStyle w:val="Standard"/>
        <w:tabs>
          <w:tab w:val="left" w:pos="284"/>
          <w:tab w:val="left" w:pos="1080"/>
          <w:tab w:val="left" w:pos="1620"/>
          <w:tab w:val="left" w:pos="8221"/>
        </w:tabs>
        <w:rPr>
          <w:rFonts w:ascii="Calibri" w:eastAsia="Calibri" w:hAnsi="Calibri" w:cs="Calibri"/>
          <w:sz w:val="22"/>
          <w:szCs w:val="22"/>
        </w:rPr>
      </w:pPr>
    </w:p>
    <w:p w:rsidR="00A07126" w:rsidRDefault="00A07126">
      <w:pPr>
        <w:pStyle w:val="Standard"/>
        <w:tabs>
          <w:tab w:val="left" w:pos="284"/>
          <w:tab w:val="left" w:pos="1080"/>
          <w:tab w:val="left" w:pos="1620"/>
          <w:tab w:val="left" w:pos="8221"/>
        </w:tabs>
      </w:pPr>
    </w:p>
    <w:p w:rsidR="00370133" w:rsidRDefault="00370133">
      <w:pPr>
        <w:pStyle w:val="Standard"/>
        <w:tabs>
          <w:tab w:val="left" w:pos="284"/>
          <w:tab w:val="left" w:pos="1080"/>
          <w:tab w:val="left" w:pos="1620"/>
          <w:tab w:val="left" w:pos="8221"/>
        </w:tabs>
      </w:pPr>
    </w:p>
    <w:p w:rsidR="00370133" w:rsidRDefault="00370133">
      <w:pPr>
        <w:pStyle w:val="Standard"/>
        <w:tabs>
          <w:tab w:val="left" w:pos="284"/>
          <w:tab w:val="left" w:pos="1080"/>
          <w:tab w:val="left" w:pos="1620"/>
          <w:tab w:val="left" w:pos="8221"/>
        </w:tabs>
      </w:pPr>
    </w:p>
    <w:p w:rsidR="00A07126" w:rsidRDefault="00A07126">
      <w:pPr>
        <w:pStyle w:val="Standard"/>
        <w:tabs>
          <w:tab w:val="left" w:pos="284"/>
          <w:tab w:val="left" w:pos="1080"/>
          <w:tab w:val="left" w:pos="1620"/>
          <w:tab w:val="left" w:pos="8221"/>
        </w:tabs>
      </w:pPr>
    </w:p>
    <w:p w:rsidR="00A07126" w:rsidRDefault="00A07126">
      <w:pPr>
        <w:pStyle w:val="Standard"/>
        <w:tabs>
          <w:tab w:val="left" w:pos="284"/>
          <w:tab w:val="left" w:pos="1080"/>
          <w:tab w:val="left" w:pos="1620"/>
          <w:tab w:val="left" w:pos="8221"/>
        </w:tabs>
      </w:pPr>
    </w:p>
    <w:p w:rsidR="00A07126" w:rsidRDefault="005D178F">
      <w:pPr>
        <w:pStyle w:val="Standard"/>
        <w:tabs>
          <w:tab w:val="left" w:pos="1080"/>
          <w:tab w:val="left" w:pos="1620"/>
          <w:tab w:val="left" w:pos="8221"/>
        </w:tabs>
      </w:pPr>
      <w:r w:rsidRPr="00BC0D0C">
        <w:rPr>
          <w:b/>
          <w:sz w:val="22"/>
        </w:rPr>
        <w:t>PS </w:t>
      </w:r>
      <w:r w:rsidRPr="00BC0D0C">
        <w:rPr>
          <w:sz w:val="22"/>
        </w:rPr>
        <w:t>: déjeuner en commun organisé par le syndicat (prise en charge par le syndicat jusqu'à 20 €) Frais de transports remboursé par le syndicat sur présentation des titres de transport (SNCF 2</w:t>
      </w:r>
      <w:r w:rsidRPr="00BC0D0C">
        <w:rPr>
          <w:sz w:val="22"/>
          <w:vertAlign w:val="subscript"/>
        </w:rPr>
        <w:t>eme</w:t>
      </w:r>
      <w:r w:rsidRPr="00BC0D0C">
        <w:rPr>
          <w:sz w:val="22"/>
        </w:rPr>
        <w:t xml:space="preserve"> classe ou RATP) conformément au règlement intérieur.</w:t>
      </w:r>
      <w:r>
        <w:tab/>
        <w:t xml:space="preserve">   </w:t>
      </w:r>
      <w:r>
        <w:tab/>
      </w:r>
    </w:p>
    <w:sectPr w:rsidR="00A07126" w:rsidSect="00F4762A">
      <w:headerReference w:type="default" r:id="rId7"/>
      <w:footerReference w:type="even" r:id="rId8"/>
      <w:footerReference w:type="default" r:id="rId9"/>
      <w:pgSz w:w="11906" w:h="16838" w:code="9"/>
      <w:pgMar w:top="284" w:right="680" w:bottom="851" w:left="680" w:header="51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5D0" w:rsidRDefault="000265D0">
      <w:pPr>
        <w:rPr>
          <w:rFonts w:hint="eastAsia"/>
        </w:rPr>
      </w:pPr>
      <w:r>
        <w:separator/>
      </w:r>
    </w:p>
  </w:endnote>
  <w:endnote w:type="continuationSeparator" w:id="0">
    <w:p w:rsidR="000265D0" w:rsidRDefault="000265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70" w:rsidRDefault="00545170" w:rsidP="00545170">
    <w:pPr>
      <w:pStyle w:val="Pieddepage"/>
      <w:jc w:val="center"/>
    </w:pPr>
    <w:r>
      <w:rPr>
        <w:color w:val="000000"/>
        <w:sz w:val="18"/>
        <w:szCs w:val="18"/>
      </w:rPr>
      <w:t xml:space="preserve">Siège Social : </w:t>
    </w:r>
    <w:r>
      <w:t>21 rue Jules FERRY 93177 BAGNOLET CEDEX</w:t>
    </w:r>
  </w:p>
  <w:p w:rsidR="00545170" w:rsidRDefault="00545170" w:rsidP="00545170">
    <w:pPr>
      <w:pStyle w:val="Pieddepage"/>
      <w:jc w:val="center"/>
      <w:rPr>
        <w:b/>
        <w:bCs/>
        <w:color w:val="000000"/>
      </w:rPr>
    </w:pPr>
    <w:r>
      <w:rPr>
        <w:b/>
        <w:bCs/>
        <w:color w:val="000000"/>
      </w:rPr>
      <w:t>CORRESPONDANCE SNPHLM-UNSA. BP 51022.  53010 LAVAL CEDEX</w:t>
    </w:r>
  </w:p>
  <w:p w:rsidR="00545170" w:rsidRDefault="00545170" w:rsidP="00545170">
    <w:pPr>
      <w:pStyle w:val="Pieddepage"/>
      <w:jc w:val="center"/>
    </w:pPr>
    <w:r>
      <w:rPr>
        <w:b/>
        <w:bCs/>
        <w:color w:val="000000"/>
      </w:rPr>
      <w:t xml:space="preserve"> </w:t>
    </w:r>
    <w:r>
      <w:rPr>
        <w:color w:val="000000"/>
      </w:rPr>
      <w:t xml:space="preserve">Courriel : </w:t>
    </w:r>
    <w:hyperlink r:id="rId1" w:history="1">
      <w:r>
        <w:rPr>
          <w:rStyle w:val="Internetlink"/>
        </w:rPr>
        <w:t>snphlm@aliceadsl.fr</w:t>
      </w:r>
    </w:hyperlink>
  </w:p>
  <w:p w:rsidR="00545170" w:rsidRDefault="00545170" w:rsidP="00545170">
    <w:pPr>
      <w:pStyle w:val="Pieddepage"/>
      <w:jc w:val="center"/>
      <w:rPr>
        <w:color w:val="000000"/>
      </w:rPr>
    </w:pPr>
    <w:r>
      <w:rPr>
        <w:color w:val="000000"/>
      </w:rPr>
      <w:t>Site : www.snphlm.com</w:t>
    </w:r>
  </w:p>
  <w:p w:rsidR="00545170" w:rsidRDefault="005451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70" w:rsidRDefault="00545170">
    <w:pPr>
      <w:pStyle w:val="Pieddepage"/>
      <w:jc w:val="center"/>
      <w:rPr>
        <w:color w:val="000000"/>
        <w:sz w:val="18"/>
        <w:szCs w:val="18"/>
      </w:rPr>
    </w:pPr>
    <w:bookmarkStart w:id="1" w:name="_Hlk1933626"/>
  </w:p>
  <w:p w:rsidR="00545170" w:rsidRDefault="00545170">
    <w:pPr>
      <w:pStyle w:val="Pieddepage"/>
      <w:jc w:val="center"/>
      <w:rPr>
        <w:color w:val="000000"/>
        <w:sz w:val="18"/>
        <w:szCs w:val="18"/>
      </w:rPr>
    </w:pPr>
  </w:p>
  <w:p w:rsidR="003502F0" w:rsidRDefault="005D178F">
    <w:pPr>
      <w:pStyle w:val="Pieddepage"/>
      <w:jc w:val="center"/>
    </w:pPr>
    <w:r>
      <w:rPr>
        <w:color w:val="000000"/>
        <w:sz w:val="18"/>
        <w:szCs w:val="18"/>
      </w:rPr>
      <w:t xml:space="preserve">Siège Social : </w:t>
    </w:r>
    <w:r>
      <w:t>21 rue Jules FERRY 93177 BAGNOLET CEDEX</w:t>
    </w:r>
  </w:p>
  <w:p w:rsidR="003502F0" w:rsidRDefault="005D178F">
    <w:pPr>
      <w:pStyle w:val="Pieddepage"/>
      <w:jc w:val="center"/>
      <w:rPr>
        <w:b/>
        <w:bCs/>
        <w:color w:val="000000"/>
      </w:rPr>
    </w:pPr>
    <w:r>
      <w:rPr>
        <w:b/>
        <w:bCs/>
        <w:color w:val="000000"/>
      </w:rPr>
      <w:t>CORRESPONDANCE SNPHLM-UNSA. BP 51022.  53010 LAVAL CEDEX</w:t>
    </w:r>
  </w:p>
  <w:p w:rsidR="003502F0" w:rsidRDefault="005D178F">
    <w:pPr>
      <w:pStyle w:val="Pieddepage"/>
      <w:jc w:val="center"/>
    </w:pPr>
    <w:r>
      <w:rPr>
        <w:b/>
        <w:bCs/>
        <w:color w:val="000000"/>
      </w:rPr>
      <w:t xml:space="preserve"> </w:t>
    </w:r>
    <w:r>
      <w:rPr>
        <w:color w:val="000000"/>
      </w:rPr>
      <w:t xml:space="preserve">Courriel : </w:t>
    </w:r>
    <w:hyperlink r:id="rId1" w:history="1">
      <w:r>
        <w:rPr>
          <w:rStyle w:val="Internetlink"/>
        </w:rPr>
        <w:t>snphlm@aliceadsl.fr</w:t>
      </w:r>
    </w:hyperlink>
  </w:p>
  <w:p w:rsidR="003502F0" w:rsidRDefault="005D178F">
    <w:pPr>
      <w:pStyle w:val="Pieddepage"/>
      <w:jc w:val="center"/>
      <w:rPr>
        <w:color w:val="000000"/>
      </w:rPr>
    </w:pPr>
    <w:r>
      <w:rPr>
        <w:color w:val="000000"/>
      </w:rPr>
      <w:t>Site : www.snphlm.com</w:t>
    </w:r>
  </w:p>
  <w:bookmarkEnd w:id="1"/>
  <w:p w:rsidR="003502F0" w:rsidRDefault="000265D0">
    <w:pPr>
      <w:pStyle w:val="Pieddepage"/>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5D0" w:rsidRDefault="000265D0">
      <w:pPr>
        <w:rPr>
          <w:rFonts w:hint="eastAsia"/>
        </w:rPr>
      </w:pPr>
      <w:r>
        <w:rPr>
          <w:color w:val="000000"/>
        </w:rPr>
        <w:separator/>
      </w:r>
    </w:p>
  </w:footnote>
  <w:footnote w:type="continuationSeparator" w:id="0">
    <w:p w:rsidR="000265D0" w:rsidRDefault="000265D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F0" w:rsidRDefault="005D178F">
    <w:pPr>
      <w:pStyle w:val="En-tte"/>
    </w:pPr>
    <w:r>
      <w:rPr>
        <w:rFonts w:ascii="Calibri" w:hAnsi="Calibri" w:cs="Calibri"/>
        <w:b/>
        <w:bCs/>
        <w:noProof/>
        <w:color w:val="000000"/>
        <w:lang w:eastAsia="fr-FR"/>
      </w:rPr>
      <w:drawing>
        <wp:inline distT="0" distB="0" distL="0" distR="0">
          <wp:extent cx="1765800" cy="1248480"/>
          <wp:effectExtent l="0" t="0" r="5850" b="882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5800" cy="1248480"/>
                  </a:xfrm>
                  <a:prstGeom prst="rect">
                    <a:avLst/>
                  </a:prstGeom>
                  <a:noFill/>
                  <a:ln>
                    <a:noFill/>
                    <a:prstDash/>
                  </a:ln>
                </pic:spPr>
              </pic:pic>
            </a:graphicData>
          </a:graphic>
        </wp:inline>
      </w:drawing>
    </w:r>
  </w:p>
  <w:p w:rsidR="003502F0" w:rsidRDefault="000265D0">
    <w:pPr>
      <w:pStyle w:val="Standar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DA6"/>
    <w:multiLevelType w:val="multilevel"/>
    <w:tmpl w:val="2460F706"/>
    <w:styleLink w:val="WW8Num12"/>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1" w15:restartNumberingAfterBreak="0">
    <w:nsid w:val="023C5E6C"/>
    <w:multiLevelType w:val="multilevel"/>
    <w:tmpl w:val="4E6CE308"/>
    <w:styleLink w:val="WW8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39050A0"/>
    <w:multiLevelType w:val="multilevel"/>
    <w:tmpl w:val="A81CE840"/>
    <w:styleLink w:val="WW8Num10"/>
    <w:lvl w:ilvl="0">
      <w:numFmt w:val="bullet"/>
      <w:lvlText w:val="•"/>
      <w:lvlJc w:val="left"/>
      <w:pPr>
        <w:ind w:left="218" w:hanging="360"/>
      </w:pPr>
      <w:rPr>
        <w:rFonts w:ascii="Arial" w:eastAsia="Times New Roman" w:hAnsi="Arial" w:cs="Arial"/>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3" w15:restartNumberingAfterBreak="0">
    <w:nsid w:val="0ECE32AF"/>
    <w:multiLevelType w:val="multilevel"/>
    <w:tmpl w:val="638E9C96"/>
    <w:styleLink w:val="WW8Num8"/>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4" w15:restartNumberingAfterBreak="0">
    <w:nsid w:val="14814533"/>
    <w:multiLevelType w:val="multilevel"/>
    <w:tmpl w:val="EBA8547A"/>
    <w:styleLink w:val="WW8Num7"/>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5" w15:restartNumberingAfterBreak="0">
    <w:nsid w:val="2772090E"/>
    <w:multiLevelType w:val="multilevel"/>
    <w:tmpl w:val="14AC79F0"/>
    <w:styleLink w:val="WW8Num13"/>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6" w15:restartNumberingAfterBreak="0">
    <w:nsid w:val="2D3E66FA"/>
    <w:multiLevelType w:val="multilevel"/>
    <w:tmpl w:val="C4CC5470"/>
    <w:styleLink w:val="WW8Num16"/>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7" w15:restartNumberingAfterBreak="0">
    <w:nsid w:val="30CD6856"/>
    <w:multiLevelType w:val="multilevel"/>
    <w:tmpl w:val="0CF8DE5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50A43"/>
    <w:multiLevelType w:val="multilevel"/>
    <w:tmpl w:val="B29E06F0"/>
    <w:styleLink w:val="WW8Num5"/>
    <w:lvl w:ilvl="0">
      <w:numFmt w:val="bullet"/>
      <w:lvlText w:val=""/>
      <w:lvlJc w:val="left"/>
      <w:pPr>
        <w:ind w:left="578" w:hanging="360"/>
      </w:pPr>
      <w:rPr>
        <w:rFonts w:ascii="Symbol" w:hAnsi="Symbol" w:cs="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cs="Wingdings"/>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9" w15:restartNumberingAfterBreak="0">
    <w:nsid w:val="359A05EB"/>
    <w:multiLevelType w:val="multilevel"/>
    <w:tmpl w:val="5D0E7E04"/>
    <w:styleLink w:val="WW8Num11"/>
    <w:lvl w:ilvl="0">
      <w:numFmt w:val="bullet"/>
      <w:lvlText w:val="•"/>
      <w:lvlJc w:val="left"/>
      <w:pPr>
        <w:ind w:left="578" w:hanging="360"/>
      </w:pPr>
      <w:rPr>
        <w:rFonts w:ascii="Arial" w:eastAsia="Times New Roman" w:hAnsi="Arial" w:cs="Aria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cs="Wingdings"/>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0" w15:restartNumberingAfterBreak="0">
    <w:nsid w:val="37EA4B74"/>
    <w:multiLevelType w:val="hybridMultilevel"/>
    <w:tmpl w:val="AF3E62A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C21784A"/>
    <w:multiLevelType w:val="multilevel"/>
    <w:tmpl w:val="F92EF900"/>
    <w:styleLink w:val="WW8Num3"/>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3DB46AE2"/>
    <w:multiLevelType w:val="multilevel"/>
    <w:tmpl w:val="7938CBFE"/>
    <w:styleLink w:val="WW8Num2"/>
    <w:lvl w:ilvl="0">
      <w:numFmt w:val="bullet"/>
      <w:lvlText w:val="•"/>
      <w:lvlJc w:val="left"/>
      <w:pPr>
        <w:ind w:left="919" w:hanging="360"/>
      </w:pPr>
      <w:rPr>
        <w:rFonts w:ascii="Arial" w:eastAsia="Times New Roman" w:hAnsi="Arial" w:cs="Arial"/>
      </w:rPr>
    </w:lvl>
    <w:lvl w:ilvl="1">
      <w:numFmt w:val="bullet"/>
      <w:lvlText w:val="o"/>
      <w:lvlJc w:val="left"/>
      <w:pPr>
        <w:ind w:left="1639" w:hanging="360"/>
      </w:pPr>
      <w:rPr>
        <w:rFonts w:ascii="Courier New" w:hAnsi="Courier New" w:cs="Courier New"/>
      </w:rPr>
    </w:lvl>
    <w:lvl w:ilvl="2">
      <w:numFmt w:val="bullet"/>
      <w:lvlText w:val=""/>
      <w:lvlJc w:val="left"/>
      <w:pPr>
        <w:ind w:left="2359" w:hanging="360"/>
      </w:pPr>
      <w:rPr>
        <w:rFonts w:ascii="Wingdings" w:hAnsi="Wingdings" w:cs="Wingdings"/>
      </w:rPr>
    </w:lvl>
    <w:lvl w:ilvl="3">
      <w:numFmt w:val="bullet"/>
      <w:lvlText w:val=""/>
      <w:lvlJc w:val="left"/>
      <w:pPr>
        <w:ind w:left="3079" w:hanging="360"/>
      </w:pPr>
      <w:rPr>
        <w:rFonts w:ascii="Symbol" w:hAnsi="Symbol" w:cs="Symbol"/>
      </w:rPr>
    </w:lvl>
    <w:lvl w:ilvl="4">
      <w:numFmt w:val="bullet"/>
      <w:lvlText w:val="o"/>
      <w:lvlJc w:val="left"/>
      <w:pPr>
        <w:ind w:left="3799" w:hanging="360"/>
      </w:pPr>
      <w:rPr>
        <w:rFonts w:ascii="Courier New" w:hAnsi="Courier New" w:cs="Courier New"/>
      </w:rPr>
    </w:lvl>
    <w:lvl w:ilvl="5">
      <w:numFmt w:val="bullet"/>
      <w:lvlText w:val=""/>
      <w:lvlJc w:val="left"/>
      <w:pPr>
        <w:ind w:left="4519" w:hanging="360"/>
      </w:pPr>
      <w:rPr>
        <w:rFonts w:ascii="Wingdings" w:hAnsi="Wingdings" w:cs="Wingdings"/>
      </w:rPr>
    </w:lvl>
    <w:lvl w:ilvl="6">
      <w:numFmt w:val="bullet"/>
      <w:lvlText w:val=""/>
      <w:lvlJc w:val="left"/>
      <w:pPr>
        <w:ind w:left="5239" w:hanging="360"/>
      </w:pPr>
      <w:rPr>
        <w:rFonts w:ascii="Symbol" w:hAnsi="Symbol" w:cs="Symbol"/>
      </w:rPr>
    </w:lvl>
    <w:lvl w:ilvl="7">
      <w:numFmt w:val="bullet"/>
      <w:lvlText w:val="o"/>
      <w:lvlJc w:val="left"/>
      <w:pPr>
        <w:ind w:left="5959" w:hanging="360"/>
      </w:pPr>
      <w:rPr>
        <w:rFonts w:ascii="Courier New" w:hAnsi="Courier New" w:cs="Courier New"/>
      </w:rPr>
    </w:lvl>
    <w:lvl w:ilvl="8">
      <w:numFmt w:val="bullet"/>
      <w:lvlText w:val=""/>
      <w:lvlJc w:val="left"/>
      <w:pPr>
        <w:ind w:left="6679" w:hanging="360"/>
      </w:pPr>
      <w:rPr>
        <w:rFonts w:ascii="Wingdings" w:hAnsi="Wingdings" w:cs="Wingdings"/>
      </w:rPr>
    </w:lvl>
  </w:abstractNum>
  <w:abstractNum w:abstractNumId="13" w15:restartNumberingAfterBreak="0">
    <w:nsid w:val="46783B93"/>
    <w:multiLevelType w:val="multilevel"/>
    <w:tmpl w:val="6C206596"/>
    <w:styleLink w:val="WW8Num14"/>
    <w:lvl w:ilvl="0">
      <w:numFmt w:val="bullet"/>
      <w:lvlText w:val="-"/>
      <w:lvlJc w:val="left"/>
      <w:pPr>
        <w:ind w:left="1058"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AEA32D3"/>
    <w:multiLevelType w:val="hybridMultilevel"/>
    <w:tmpl w:val="5E4E6A80"/>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5" w15:restartNumberingAfterBreak="0">
    <w:nsid w:val="4ED7629E"/>
    <w:multiLevelType w:val="multilevel"/>
    <w:tmpl w:val="2FDECC4C"/>
    <w:styleLink w:val="WW8Num6"/>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16" w15:restartNumberingAfterBreak="0">
    <w:nsid w:val="4FFB2227"/>
    <w:multiLevelType w:val="multilevel"/>
    <w:tmpl w:val="B8D8C59A"/>
    <w:styleLink w:val="WW8Num15"/>
    <w:lvl w:ilvl="0">
      <w:numFmt w:val="bullet"/>
      <w:lvlText w:val=""/>
      <w:lvlJc w:val="left"/>
      <w:pPr>
        <w:ind w:left="900" w:hanging="360"/>
      </w:pPr>
      <w:rPr>
        <w:rFonts w:ascii="Wingdings" w:hAnsi="Wingdings" w:cs="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17" w15:restartNumberingAfterBreak="0">
    <w:nsid w:val="597F37CC"/>
    <w:multiLevelType w:val="hybridMultilevel"/>
    <w:tmpl w:val="C0B697E8"/>
    <w:lvl w:ilvl="0" w:tplc="23E44CE0">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06A7D32"/>
    <w:multiLevelType w:val="multilevel"/>
    <w:tmpl w:val="97AE8B0E"/>
    <w:styleLink w:val="WW8Num9"/>
    <w:lvl w:ilvl="0">
      <w:numFmt w:val="bullet"/>
      <w:lvlText w:val="•"/>
      <w:lvlJc w:val="left"/>
      <w:pPr>
        <w:ind w:left="218" w:hanging="360"/>
      </w:pPr>
      <w:rPr>
        <w:rFonts w:ascii="Arial" w:eastAsia="Times New Roman" w:hAnsi="Arial" w:cs="Arial"/>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19" w15:restartNumberingAfterBreak="0">
    <w:nsid w:val="787D1C83"/>
    <w:multiLevelType w:val="multilevel"/>
    <w:tmpl w:val="0CE86A90"/>
    <w:styleLink w:val="WW8Num1"/>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19"/>
  </w:num>
  <w:num w:numId="2">
    <w:abstractNumId w:val="12"/>
  </w:num>
  <w:num w:numId="3">
    <w:abstractNumId w:val="11"/>
  </w:num>
  <w:num w:numId="4">
    <w:abstractNumId w:val="1"/>
  </w:num>
  <w:num w:numId="5">
    <w:abstractNumId w:val="8"/>
  </w:num>
  <w:num w:numId="6">
    <w:abstractNumId w:val="15"/>
  </w:num>
  <w:num w:numId="7">
    <w:abstractNumId w:val="4"/>
  </w:num>
  <w:num w:numId="8">
    <w:abstractNumId w:val="3"/>
  </w:num>
  <w:num w:numId="9">
    <w:abstractNumId w:val="18"/>
  </w:num>
  <w:num w:numId="10">
    <w:abstractNumId w:val="2"/>
  </w:num>
  <w:num w:numId="11">
    <w:abstractNumId w:val="9"/>
  </w:num>
  <w:num w:numId="12">
    <w:abstractNumId w:val="0"/>
  </w:num>
  <w:num w:numId="13">
    <w:abstractNumId w:val="5"/>
  </w:num>
  <w:num w:numId="14">
    <w:abstractNumId w:val="13"/>
  </w:num>
  <w:num w:numId="15">
    <w:abstractNumId w:val="16"/>
  </w:num>
  <w:num w:numId="16">
    <w:abstractNumId w:val="6"/>
  </w:num>
  <w:num w:numId="17">
    <w:abstractNumId w:val="7"/>
  </w:num>
  <w:num w:numId="18">
    <w:abstractNumId w:val="10"/>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26"/>
    <w:rsid w:val="000265D0"/>
    <w:rsid w:val="00031651"/>
    <w:rsid w:val="00037705"/>
    <w:rsid w:val="0008482E"/>
    <w:rsid w:val="001148CC"/>
    <w:rsid w:val="0014721C"/>
    <w:rsid w:val="00171314"/>
    <w:rsid w:val="001D270B"/>
    <w:rsid w:val="001D6081"/>
    <w:rsid w:val="0021330B"/>
    <w:rsid w:val="002804CA"/>
    <w:rsid w:val="00290C89"/>
    <w:rsid w:val="00293BA1"/>
    <w:rsid w:val="002E2151"/>
    <w:rsid w:val="002E38F4"/>
    <w:rsid w:val="00370133"/>
    <w:rsid w:val="003A3427"/>
    <w:rsid w:val="004331D9"/>
    <w:rsid w:val="00450CD8"/>
    <w:rsid w:val="00496904"/>
    <w:rsid w:val="004F4D66"/>
    <w:rsid w:val="005059B5"/>
    <w:rsid w:val="00516C85"/>
    <w:rsid w:val="00545170"/>
    <w:rsid w:val="00577053"/>
    <w:rsid w:val="00585BCD"/>
    <w:rsid w:val="005C2BC8"/>
    <w:rsid w:val="005D178F"/>
    <w:rsid w:val="00640BC5"/>
    <w:rsid w:val="0064538A"/>
    <w:rsid w:val="00662E97"/>
    <w:rsid w:val="006F62D4"/>
    <w:rsid w:val="007241A2"/>
    <w:rsid w:val="007327B5"/>
    <w:rsid w:val="007C059F"/>
    <w:rsid w:val="007D4F2D"/>
    <w:rsid w:val="00881DEB"/>
    <w:rsid w:val="008902FD"/>
    <w:rsid w:val="0089243C"/>
    <w:rsid w:val="00950723"/>
    <w:rsid w:val="009E0D6C"/>
    <w:rsid w:val="009E4692"/>
    <w:rsid w:val="00A07126"/>
    <w:rsid w:val="00A81777"/>
    <w:rsid w:val="00AF4D27"/>
    <w:rsid w:val="00B77B21"/>
    <w:rsid w:val="00BC0D0C"/>
    <w:rsid w:val="00BC3CF9"/>
    <w:rsid w:val="00D73103"/>
    <w:rsid w:val="00D930DF"/>
    <w:rsid w:val="00DD6269"/>
    <w:rsid w:val="00EB54D8"/>
    <w:rsid w:val="00EF0252"/>
    <w:rsid w:val="00EF5026"/>
    <w:rsid w:val="00F4762A"/>
    <w:rsid w:val="00FE0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BA22"/>
  <w15:docId w15:val="{394F5AD5-76F2-4D39-9788-E57EC90C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i/>
      <w:iCs/>
      <w:color w:val="000000"/>
      <w:sz w:val="52"/>
      <w:szCs w:val="52"/>
    </w:rPr>
  </w:style>
  <w:style w:type="paragraph" w:styleId="Titre2">
    <w:name w:val="heading 2"/>
    <w:basedOn w:val="Standard"/>
    <w:next w:val="Standard"/>
    <w:uiPriority w:val="9"/>
    <w:unhideWhenUsed/>
    <w:qFormat/>
    <w:pPr>
      <w:keepNext/>
      <w:jc w:val="right"/>
      <w:outlineLvl w:val="1"/>
    </w:pPr>
    <w:rPr>
      <w:sz w:val="28"/>
      <w:szCs w:val="28"/>
    </w:rPr>
  </w:style>
  <w:style w:type="paragraph" w:styleId="Titre3">
    <w:name w:val="heading 3"/>
    <w:basedOn w:val="Standard"/>
    <w:next w:val="Standard"/>
    <w:uiPriority w:val="9"/>
    <w:unhideWhenUsed/>
    <w:qFormat/>
    <w:pPr>
      <w:keepNext/>
      <w:outlineLvl w:val="2"/>
    </w:pPr>
    <w:rPr>
      <w:sz w:val="28"/>
      <w:szCs w:val="28"/>
    </w:rPr>
  </w:style>
  <w:style w:type="paragraph" w:styleId="Titre6">
    <w:name w:val="heading 6"/>
    <w:basedOn w:val="Standard"/>
    <w:next w:val="Standard"/>
    <w:uiPriority w:val="9"/>
    <w:unhideWhenUsed/>
    <w:qFormat/>
    <w:pPr>
      <w:keepNext/>
      <w:ind w:left="6372" w:firstLine="7"/>
      <w:outlineLvl w:val="5"/>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autoSpaceDE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8"/>
      <w:szCs w:val="28"/>
    </w:r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Corpsdetexte2">
    <w:name w:val="Body Text 2"/>
    <w:basedOn w:val="Standard"/>
    <w:pPr>
      <w:jc w:val="both"/>
    </w:pPr>
    <w:rPr>
      <w:sz w:val="24"/>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Textedebulles">
    <w:name w:val="Balloon Text"/>
    <w:basedOn w:val="Standard"/>
    <w:rPr>
      <w:rFonts w:ascii="Tahoma" w:eastAsia="Tahoma" w:hAnsi="Tahoma" w:cs="Tahoma"/>
      <w:sz w:val="16"/>
      <w:szCs w:val="16"/>
    </w:rPr>
  </w:style>
  <w:style w:type="paragraph" w:customStyle="1" w:styleId="Framecontents">
    <w:name w:val="Frame contents"/>
    <w:basedOn w:val="Standard"/>
  </w:style>
  <w:style w:type="paragraph" w:styleId="Sansinterligne">
    <w:name w:val="No Spacing"/>
    <w:pPr>
      <w:widowControl/>
      <w:textAlignment w:val="auto"/>
    </w:pPr>
    <w:rPr>
      <w:rFonts w:ascii="Times New Roman" w:eastAsia="Calibri" w:hAnsi="Times New Roman" w:cs="Times New Roman"/>
      <w:kern w:val="0"/>
      <w:lang w:eastAsia="fr-FR" w:bidi="ar-SA"/>
    </w:rPr>
  </w:style>
  <w:style w:type="paragraph" w:styleId="Paragraphedeliste">
    <w:name w:val="List Paragraph"/>
    <w:basedOn w:val="Normal"/>
    <w:pPr>
      <w:ind w:left="720"/>
    </w:pPr>
    <w:rPr>
      <w:rFonts w:cs="Mangal"/>
      <w:szCs w:val="21"/>
    </w:rPr>
  </w:style>
  <w:style w:type="character" w:customStyle="1" w:styleId="WW8Num1z0">
    <w:name w:val="WW8Num1z0"/>
    <w:rPr>
      <w:rFonts w:ascii="Arial" w:eastAsia="Times New Roman" w:hAnsi="Arial" w:cs="Aria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Arial" w:eastAsia="Times New Roman" w:hAnsi="Arial" w:cs="Aria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Arial" w:eastAsia="Times New Roman" w:hAnsi="Arial" w:cs="Aria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En-tteCar">
    <w:name w:val="En-tête Car"/>
    <w:basedOn w:val="Policepardfaut"/>
  </w:style>
  <w:style w:type="character" w:customStyle="1" w:styleId="TextedebullesCar">
    <w:name w:val="Texte de bulles Car"/>
    <w:rPr>
      <w:rFonts w:ascii="Tahoma" w:eastAsia="Tahoma" w:hAnsi="Tahoma" w:cs="Tahoma"/>
      <w:sz w:val="16"/>
      <w:szCs w:val="16"/>
    </w:rPr>
  </w:style>
  <w:style w:type="character" w:customStyle="1" w:styleId="PieddepageCar">
    <w:name w:val="Pied de page Car"/>
  </w:style>
  <w:style w:type="character" w:customStyle="1" w:styleId="Internetlink">
    <w:name w:val="Internet link"/>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nphlm@aliceadsl.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nphlm@aliceads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Paris, le 16 juin 2008</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16 juin 2008</dc:title>
  <dc:creator>carreric</dc:creator>
  <cp:lastModifiedBy>michel carreric</cp:lastModifiedBy>
  <cp:revision>31</cp:revision>
  <cp:lastPrinted>2004-09-02T22:07:00Z</cp:lastPrinted>
  <dcterms:created xsi:type="dcterms:W3CDTF">2019-02-24T19:40:00Z</dcterms:created>
  <dcterms:modified xsi:type="dcterms:W3CDTF">2019-03-14T17:41:00Z</dcterms:modified>
</cp:coreProperties>
</file>