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2" w:rsidRDefault="002A0C04" w:rsidP="001D6652">
      <w:pPr>
        <w:pStyle w:val="Standard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255270</wp:posOffset>
                </wp:positionV>
                <wp:extent cx="3857625" cy="753110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DBD" w:rsidRPr="00610DBD" w:rsidRDefault="00610DBD" w:rsidP="00610DBD">
                            <w:pPr>
                              <w:widowControl/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</w:pP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COMPTE RENDU REUNION DU CONSEIL SYNDICAL du </w:t>
                            </w:r>
                            <w:r w:rsidR="00492953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12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/</w:t>
                            </w:r>
                            <w:r w:rsidR="00492953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10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/201</w:t>
                            </w:r>
                            <w:r w:rsidR="00061F62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8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 </w:t>
                            </w:r>
                            <w:r w:rsidR="00E36201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de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 </w:t>
                            </w:r>
                            <w:r w:rsidR="00E910DE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1</w:t>
                            </w:r>
                            <w:r w:rsidR="00061F62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0</w:t>
                            </w:r>
                            <w:r w:rsidR="00E910DE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h</w:t>
                            </w:r>
                            <w:r w:rsidR="00061F62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30</w:t>
                            </w:r>
                            <w:r w:rsidR="00E36201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 à 1</w:t>
                            </w:r>
                            <w:r w:rsidR="00492953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7</w:t>
                            </w:r>
                            <w:r w:rsidR="00E36201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h00</w:t>
                            </w:r>
                          </w:p>
                          <w:p w:rsidR="00610DBD" w:rsidRPr="00610DBD" w:rsidRDefault="00610DBD" w:rsidP="00610DBD">
                            <w:pPr>
                              <w:widowControl/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</w:pP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DANS LES LOCAUX UNSA à BAGNOLET </w:t>
                            </w:r>
                          </w:p>
                          <w:p w:rsidR="00610DBD" w:rsidRDefault="00610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7.75pt;margin-top:20.1pt;width:303.75pt;height:59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">
                <v:textbox style="mso-fit-shape-to-text:t">
                  <w:txbxContent>
                    <w:p w:rsidR="00610DBD" w:rsidRPr="00610DBD" w:rsidRDefault="00610DBD" w:rsidP="00610DBD">
                      <w:pPr>
                        <w:widowControl/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</w:pP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COMPTE RENDU REUNION DU CONSEIL SYNDICAL du </w:t>
                      </w:r>
                      <w:r w:rsidR="00492953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12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/</w:t>
                      </w:r>
                      <w:r w:rsidR="00492953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10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/201</w:t>
                      </w:r>
                      <w:r w:rsidR="00061F62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8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 </w:t>
                      </w:r>
                      <w:r w:rsidR="00E36201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de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 </w:t>
                      </w:r>
                      <w:r w:rsidR="00E910DE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1</w:t>
                      </w:r>
                      <w:r w:rsidR="00061F62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0</w:t>
                      </w:r>
                      <w:r w:rsidR="00E910DE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h</w:t>
                      </w:r>
                      <w:r w:rsidR="00061F62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30</w:t>
                      </w:r>
                      <w:r w:rsidR="00E36201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 à 1</w:t>
                      </w:r>
                      <w:r w:rsidR="00492953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7</w:t>
                      </w:r>
                      <w:r w:rsidR="00E36201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h00</w:t>
                      </w:r>
                    </w:p>
                    <w:p w:rsidR="00610DBD" w:rsidRPr="00610DBD" w:rsidRDefault="00610DBD" w:rsidP="00610DBD">
                      <w:pPr>
                        <w:widowControl/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</w:pP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DANS LES LOCAUX UNSA à BAGNOLET </w:t>
                      </w:r>
                    </w:p>
                    <w:p w:rsidR="00610DBD" w:rsidRDefault="00610DBD"/>
                  </w:txbxContent>
                </v:textbox>
                <w10:wrap type="square"/>
              </v:shape>
            </w:pict>
          </mc:Fallback>
        </mc:AlternateContent>
      </w:r>
      <w:r w:rsidR="00610DBD">
        <w:rPr>
          <w:noProof/>
          <w:lang w:eastAsia="fr-FR"/>
        </w:rPr>
        <w:drawing>
          <wp:inline distT="0" distB="0" distL="0" distR="0">
            <wp:extent cx="1562099" cy="962025"/>
            <wp:effectExtent l="19050" t="0" r="1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710" cy="9617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61162" w:rsidRDefault="00B61162" w:rsidP="00E910DE">
      <w:pPr>
        <w:pStyle w:val="Sansinterligne"/>
        <w:rPr>
          <w:rFonts w:ascii="Times New Roman" w:hAnsi="Times New Roman" w:cs="Times New Roman"/>
          <w:u w:val="single"/>
        </w:rPr>
      </w:pPr>
    </w:p>
    <w:p w:rsidR="00E910DE" w:rsidRPr="006D743D" w:rsidRDefault="00E36201" w:rsidP="00E910DE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u w:val="single"/>
        </w:rPr>
        <w:t>Présents</w:t>
      </w:r>
      <w:r w:rsidRPr="006D743D">
        <w:rPr>
          <w:rFonts w:ascii="Times New Roman" w:hAnsi="Times New Roman" w:cs="Times New Roman"/>
        </w:rPr>
        <w:t xml:space="preserve"> :</w:t>
      </w:r>
      <w:r w:rsidR="00C44643" w:rsidRPr="006D743D">
        <w:rPr>
          <w:rFonts w:ascii="Times New Roman" w:hAnsi="Times New Roman" w:cs="Times New Roman"/>
        </w:rPr>
        <w:t xml:space="preserve"> M</w:t>
      </w:r>
      <w:r w:rsidR="002F458F" w:rsidRPr="006D743D">
        <w:rPr>
          <w:rFonts w:ascii="Times New Roman" w:hAnsi="Times New Roman" w:cs="Times New Roman"/>
        </w:rPr>
        <w:t>ichel CARRERIC, Stephan BEZIEL, Frédéric LEVY</w:t>
      </w:r>
      <w:r w:rsidR="00E910DE" w:rsidRPr="006D743D">
        <w:rPr>
          <w:rFonts w:ascii="Times New Roman" w:hAnsi="Times New Roman" w:cs="Times New Roman"/>
        </w:rPr>
        <w:t>, Paul MICHAUX</w:t>
      </w:r>
      <w:r w:rsidR="00B61162">
        <w:rPr>
          <w:rFonts w:ascii="Times New Roman" w:hAnsi="Times New Roman" w:cs="Times New Roman"/>
        </w:rPr>
        <w:t xml:space="preserve">, </w:t>
      </w:r>
      <w:r w:rsidR="00B61162" w:rsidRPr="006D743D">
        <w:rPr>
          <w:rFonts w:ascii="Times New Roman" w:hAnsi="Times New Roman" w:cs="Times New Roman"/>
          <w:color w:val="000000"/>
        </w:rPr>
        <w:t>M. HAMON</w:t>
      </w:r>
      <w:r w:rsidR="00B61162">
        <w:rPr>
          <w:rFonts w:ascii="Times New Roman" w:hAnsi="Times New Roman" w:cs="Times New Roman"/>
          <w:color w:val="000000"/>
        </w:rPr>
        <w:t xml:space="preserve">, </w:t>
      </w:r>
      <w:r w:rsidR="00B61162" w:rsidRPr="006D743D">
        <w:rPr>
          <w:rFonts w:ascii="Times New Roman" w:hAnsi="Times New Roman" w:cs="Times New Roman"/>
        </w:rPr>
        <w:t>Serge DEPERO</w:t>
      </w:r>
      <w:r w:rsidR="00B61162">
        <w:rPr>
          <w:rFonts w:ascii="Times New Roman" w:hAnsi="Times New Roman" w:cs="Times New Roman"/>
        </w:rPr>
        <w:t>, Patrick BARBERON</w:t>
      </w:r>
    </w:p>
    <w:p w:rsidR="00432F28" w:rsidRDefault="002F458F" w:rsidP="00E910DE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color w:val="000000"/>
          <w:u w:val="single"/>
        </w:rPr>
        <w:t>Absent</w:t>
      </w:r>
      <w:r w:rsidR="00B61162">
        <w:rPr>
          <w:rFonts w:ascii="Times New Roman" w:hAnsi="Times New Roman" w:cs="Times New Roman"/>
          <w:color w:val="000000"/>
          <w:u w:val="single"/>
        </w:rPr>
        <w:t>e</w:t>
      </w:r>
      <w:r w:rsidRPr="006D743D">
        <w:rPr>
          <w:rFonts w:ascii="Times New Roman" w:hAnsi="Times New Roman" w:cs="Times New Roman"/>
          <w:color w:val="000000"/>
          <w:u w:val="single"/>
        </w:rPr>
        <w:t xml:space="preserve">s </w:t>
      </w:r>
      <w:r w:rsidR="00B61162" w:rsidRPr="006D743D">
        <w:rPr>
          <w:rFonts w:ascii="Times New Roman" w:hAnsi="Times New Roman" w:cs="Times New Roman"/>
          <w:color w:val="000000"/>
          <w:u w:val="single"/>
        </w:rPr>
        <w:t>excusé</w:t>
      </w:r>
      <w:r w:rsidR="00B61162">
        <w:rPr>
          <w:rFonts w:ascii="Times New Roman" w:hAnsi="Times New Roman" w:cs="Times New Roman"/>
          <w:color w:val="000000"/>
          <w:u w:val="single"/>
        </w:rPr>
        <w:t>e</w:t>
      </w:r>
      <w:r w:rsidR="00B61162" w:rsidRPr="006D743D">
        <w:rPr>
          <w:rFonts w:ascii="Times New Roman" w:hAnsi="Times New Roman" w:cs="Times New Roman"/>
          <w:color w:val="000000"/>
          <w:u w:val="single"/>
        </w:rPr>
        <w:t>s</w:t>
      </w:r>
      <w:r w:rsidR="00B61162" w:rsidRPr="006D743D">
        <w:rPr>
          <w:rFonts w:ascii="Times New Roman" w:hAnsi="Times New Roman" w:cs="Times New Roman"/>
          <w:color w:val="000000"/>
        </w:rPr>
        <w:t xml:space="preserve"> :</w:t>
      </w:r>
      <w:r w:rsidR="008968A0" w:rsidRPr="006D743D">
        <w:rPr>
          <w:rFonts w:ascii="Times New Roman" w:hAnsi="Times New Roman" w:cs="Times New Roman"/>
          <w:color w:val="000000"/>
        </w:rPr>
        <w:t xml:space="preserve"> </w:t>
      </w:r>
      <w:r w:rsidR="008968A0" w:rsidRPr="006D743D">
        <w:rPr>
          <w:rFonts w:ascii="Times New Roman" w:hAnsi="Times New Roman" w:cs="Times New Roman"/>
        </w:rPr>
        <w:t>Isabelle</w:t>
      </w:r>
      <w:r w:rsidR="00E910DE" w:rsidRPr="006D743D">
        <w:rPr>
          <w:rFonts w:ascii="Times New Roman" w:hAnsi="Times New Roman" w:cs="Times New Roman"/>
        </w:rPr>
        <w:t xml:space="preserve"> VERMEIRSCHE</w:t>
      </w:r>
      <w:r w:rsidR="00E36201">
        <w:rPr>
          <w:rFonts w:ascii="Times New Roman" w:hAnsi="Times New Roman" w:cs="Times New Roman"/>
        </w:rPr>
        <w:t xml:space="preserve">, </w:t>
      </w:r>
      <w:r w:rsidR="00E36201" w:rsidRPr="006D743D">
        <w:rPr>
          <w:rFonts w:ascii="Times New Roman" w:hAnsi="Times New Roman" w:cs="Times New Roman"/>
        </w:rPr>
        <w:t xml:space="preserve">Dolorès </w:t>
      </w:r>
      <w:r w:rsidR="00B61162" w:rsidRPr="006D743D">
        <w:rPr>
          <w:rFonts w:ascii="Times New Roman" w:hAnsi="Times New Roman" w:cs="Times New Roman"/>
        </w:rPr>
        <w:t>POINSOT</w:t>
      </w:r>
      <w:r w:rsidR="00B61162">
        <w:rPr>
          <w:rFonts w:ascii="Times New Roman" w:hAnsi="Times New Roman" w:cs="Times New Roman"/>
        </w:rPr>
        <w:t>,</w:t>
      </w:r>
      <w:r w:rsidR="00E36201">
        <w:rPr>
          <w:rFonts w:ascii="Times New Roman" w:hAnsi="Times New Roman" w:cs="Times New Roman"/>
        </w:rPr>
        <w:t xml:space="preserve"> </w:t>
      </w:r>
    </w:p>
    <w:p w:rsidR="00E36201" w:rsidRDefault="00E36201" w:rsidP="00E910DE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B4A37" w:rsidRDefault="00FB4A37" w:rsidP="00E910DE">
      <w:pPr>
        <w:pStyle w:val="Sansinterligne"/>
        <w:rPr>
          <w:rFonts w:ascii="Times New Roman" w:hAnsi="Times New Roman" w:cs="Times New Roman"/>
        </w:rPr>
      </w:pPr>
    </w:p>
    <w:p w:rsidR="00C8316E" w:rsidRPr="006D743D" w:rsidRDefault="00C8316E" w:rsidP="00E910DE">
      <w:pPr>
        <w:pStyle w:val="Sansinterligne"/>
        <w:rPr>
          <w:rFonts w:ascii="Times New Roman" w:hAnsi="Times New Roman" w:cs="Times New Roman"/>
        </w:rPr>
      </w:pPr>
    </w:p>
    <w:p w:rsidR="006D743D" w:rsidRDefault="00E910DE" w:rsidP="00E910DE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u w:val="single"/>
        </w:rPr>
        <w:t>Ordre du Jour</w:t>
      </w:r>
      <w:r w:rsidRPr="006D743D">
        <w:rPr>
          <w:rFonts w:ascii="Times New Roman" w:hAnsi="Times New Roman" w:cs="Times New Roman"/>
        </w:rPr>
        <w:t xml:space="preserve"> : </w:t>
      </w:r>
    </w:p>
    <w:p w:rsidR="00E36201" w:rsidRPr="006D743D" w:rsidRDefault="00E36201" w:rsidP="00E910DE">
      <w:pPr>
        <w:pStyle w:val="Sansinterligne"/>
        <w:rPr>
          <w:rFonts w:ascii="Times New Roman" w:hAnsi="Times New Roman" w:cs="Times New Roman"/>
        </w:rPr>
      </w:pPr>
    </w:p>
    <w:p w:rsidR="000E7B6C" w:rsidRDefault="000E7B6C" w:rsidP="00C8316E">
      <w:pPr>
        <w:pStyle w:val="Sansinterligne"/>
        <w:ind w:left="45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color w:val="000000"/>
        </w:rPr>
        <w:t xml:space="preserve">1- </w:t>
      </w:r>
      <w:r w:rsidR="00C8316E" w:rsidRPr="00B92F50">
        <w:rPr>
          <w:rFonts w:ascii="Times New Roman" w:hAnsi="Times New Roman" w:cs="Times New Roman"/>
        </w:rPr>
        <w:t xml:space="preserve">Approbation du compte rendu du </w:t>
      </w:r>
      <w:r w:rsidR="00B61162">
        <w:rPr>
          <w:rFonts w:ascii="Times New Roman" w:hAnsi="Times New Roman" w:cs="Times New Roman"/>
        </w:rPr>
        <w:t>9 juin 2018</w:t>
      </w:r>
      <w:r w:rsidR="00C8316E" w:rsidRPr="00B92F50">
        <w:rPr>
          <w:rFonts w:ascii="Times New Roman" w:hAnsi="Times New Roman" w:cs="Times New Roman"/>
        </w:rPr>
        <w:t xml:space="preserve"> </w:t>
      </w:r>
    </w:p>
    <w:p w:rsidR="00C8316E" w:rsidRDefault="00C8316E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1162">
        <w:rPr>
          <w:rFonts w:ascii="Times New Roman" w:hAnsi="Times New Roman" w:cs="Times New Roman"/>
        </w:rPr>
        <w:t>- Point sur les nouvelles adhésions</w:t>
      </w:r>
    </w:p>
    <w:p w:rsidR="00B61162" w:rsidRDefault="00B61162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 Décisions à prendre sur l’affaire Marchand</w:t>
      </w:r>
    </w:p>
    <w:p w:rsidR="00C8316E" w:rsidRDefault="00B61162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Point</w:t>
      </w:r>
      <w:r w:rsidR="00E36201">
        <w:rPr>
          <w:rFonts w:ascii="Times New Roman" w:hAnsi="Times New Roman" w:cs="Times New Roman"/>
        </w:rPr>
        <w:t xml:space="preserve"> financier</w:t>
      </w:r>
      <w:r>
        <w:rPr>
          <w:rFonts w:ascii="Times New Roman" w:hAnsi="Times New Roman" w:cs="Times New Roman"/>
        </w:rPr>
        <w:t xml:space="preserve"> par Stéphan</w:t>
      </w:r>
    </w:p>
    <w:p w:rsidR="00E36201" w:rsidRDefault="00B61162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36201">
        <w:rPr>
          <w:rFonts w:ascii="Times New Roman" w:hAnsi="Times New Roman" w:cs="Times New Roman"/>
        </w:rPr>
        <w:t xml:space="preserve">- </w:t>
      </w:r>
      <w:bookmarkStart w:id="0" w:name="_Hlk517606871"/>
      <w:r>
        <w:rPr>
          <w:rFonts w:ascii="Times New Roman" w:hAnsi="Times New Roman" w:cs="Times New Roman"/>
        </w:rPr>
        <w:t>Réunions de la CPN (présence d’Action Logement) !!</w:t>
      </w:r>
      <w:r w:rsidR="00E36201">
        <w:rPr>
          <w:rFonts w:ascii="Times New Roman" w:hAnsi="Times New Roman" w:cs="Times New Roman"/>
        </w:rPr>
        <w:t xml:space="preserve"> </w:t>
      </w:r>
      <w:bookmarkEnd w:id="0"/>
    </w:p>
    <w:p w:rsidR="00E36201" w:rsidRDefault="00E36201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</w:t>
      </w:r>
      <w:r w:rsidR="00B61162">
        <w:rPr>
          <w:rFonts w:ascii="Times New Roman" w:hAnsi="Times New Roman" w:cs="Times New Roman"/>
        </w:rPr>
        <w:t>Information sur la CFC (copie numérique) par Michel</w:t>
      </w:r>
    </w:p>
    <w:p w:rsidR="00B61162" w:rsidRDefault="00E36201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 </w:t>
      </w:r>
      <w:r w:rsidR="00B61162">
        <w:rPr>
          <w:rFonts w:ascii="Times New Roman" w:hAnsi="Times New Roman" w:cs="Times New Roman"/>
        </w:rPr>
        <w:t>Présentation de la formation sur le CSE (Frédéric)</w:t>
      </w:r>
    </w:p>
    <w:p w:rsidR="00B61162" w:rsidRDefault="00B61162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</w:t>
      </w:r>
      <w:r w:rsidR="0064753F">
        <w:rPr>
          <w:rFonts w:ascii="Times New Roman" w:hAnsi="Times New Roman" w:cs="Times New Roman"/>
        </w:rPr>
        <w:t xml:space="preserve"> Rapprochement des branches professionnelles (présence de M. </w:t>
      </w:r>
      <w:bookmarkStart w:id="1" w:name="_Hlk528950430"/>
      <w:r w:rsidR="0064753F">
        <w:rPr>
          <w:rFonts w:ascii="Times New Roman" w:hAnsi="Times New Roman" w:cs="Times New Roman"/>
        </w:rPr>
        <w:t>Alex Rahli</w:t>
      </w:r>
      <w:bookmarkEnd w:id="1"/>
      <w:r w:rsidR="0064753F">
        <w:rPr>
          <w:rFonts w:ascii="Times New Roman" w:hAnsi="Times New Roman" w:cs="Times New Roman"/>
        </w:rPr>
        <w:t>, responsable Unsa OPH)</w:t>
      </w:r>
    </w:p>
    <w:p w:rsidR="00E36201" w:rsidRPr="006D743D" w:rsidRDefault="0064753F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36201">
        <w:rPr>
          <w:rFonts w:ascii="Times New Roman" w:hAnsi="Times New Roman" w:cs="Times New Roman"/>
        </w:rPr>
        <w:t>- Questions diverses</w:t>
      </w:r>
    </w:p>
    <w:p w:rsidR="000E7B6C" w:rsidRDefault="000E7B6C" w:rsidP="00482E3C">
      <w:pPr>
        <w:pStyle w:val="Sansinterligne"/>
        <w:ind w:left="709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ab/>
      </w:r>
    </w:p>
    <w:p w:rsidR="00E36201" w:rsidRDefault="00AF230C" w:rsidP="00AF230C">
      <w:pPr>
        <w:pStyle w:val="Sansinterligne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r w:rsidR="00E36201">
        <w:rPr>
          <w:rFonts w:ascii="Times New Roman" w:hAnsi="Times New Roman" w:cs="Times New Roman"/>
        </w:rPr>
        <w:t>le compte rendu est approuvé à l’unanimité.</w:t>
      </w:r>
    </w:p>
    <w:p w:rsidR="00FB4A37" w:rsidRDefault="00FB4A37" w:rsidP="00FB4A37">
      <w:pPr>
        <w:pStyle w:val="Sansinterligne"/>
        <w:ind w:left="1418" w:hanging="851"/>
        <w:rPr>
          <w:rFonts w:ascii="Times New Roman" w:hAnsi="Times New Roman" w:cs="Times New Roman"/>
        </w:rPr>
      </w:pPr>
    </w:p>
    <w:p w:rsidR="00E36201" w:rsidRDefault="00AF230C" w:rsidP="00AF230C">
      <w:pPr>
        <w:pStyle w:val="Sansinterligne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r w:rsidR="00944062">
        <w:rPr>
          <w:rFonts w:ascii="Times New Roman" w:hAnsi="Times New Roman" w:cs="Times New Roman"/>
        </w:rPr>
        <w:t>De nouvelles sociétés ont rejoint notre syndicat, présentation faite par le secrétaire au conseil</w:t>
      </w:r>
      <w:r w:rsidR="00FB4A37">
        <w:rPr>
          <w:rFonts w:ascii="Times New Roman" w:hAnsi="Times New Roman" w:cs="Times New Roman"/>
        </w:rPr>
        <w:t>.</w:t>
      </w:r>
    </w:p>
    <w:p w:rsidR="00B0630E" w:rsidRDefault="00B0630E" w:rsidP="00FB4A37">
      <w:pPr>
        <w:pStyle w:val="Sansinterligne"/>
        <w:ind w:left="567"/>
        <w:rPr>
          <w:rFonts w:ascii="Times New Roman" w:hAnsi="Times New Roman" w:cs="Times New Roman"/>
        </w:rPr>
      </w:pPr>
    </w:p>
    <w:p w:rsidR="00AF230C" w:rsidRPr="00A81FBD" w:rsidRDefault="00AF230C" w:rsidP="00AF230C">
      <w:pPr>
        <w:pStyle w:val="Paragraphedeliste"/>
        <w:numPr>
          <w:ilvl w:val="0"/>
          <w:numId w:val="10"/>
        </w:numPr>
        <w:jc w:val="both"/>
      </w:pPr>
      <w:r w:rsidRPr="00A81FBD">
        <w:rPr>
          <w:rFonts w:ascii="Times New Roman" w:hAnsi="Times New Roman" w:cs="Times New Roman"/>
        </w:rPr>
        <w:t xml:space="preserve">3- </w:t>
      </w:r>
      <w:r w:rsidR="00A81FBD">
        <w:rPr>
          <w:rFonts w:ascii="Times New Roman" w:hAnsi="Times New Roman" w:cs="Times New Roman"/>
        </w:rPr>
        <w:t>Dans l’affaire de madame Marchand, il a été décidé d’établir un courrier et l’envoyer en recommandé avec accusé de réception pour lui permettre de prendre contact avec nous pour arrangement, avant que le syndicat entame une procédure à son encontre.</w:t>
      </w:r>
    </w:p>
    <w:p w:rsidR="00A81FBD" w:rsidRDefault="00A81FBD" w:rsidP="00A81FBD">
      <w:pPr>
        <w:pStyle w:val="Paragraphedeliste"/>
      </w:pPr>
    </w:p>
    <w:p w:rsidR="00A81FBD" w:rsidRDefault="00AF230C" w:rsidP="00A81FBD">
      <w:pPr>
        <w:pStyle w:val="Paragraphedeliste"/>
        <w:numPr>
          <w:ilvl w:val="0"/>
          <w:numId w:val="10"/>
        </w:numPr>
        <w:jc w:val="both"/>
      </w:pPr>
      <w:r>
        <w:t xml:space="preserve">4- </w:t>
      </w:r>
      <w:r w:rsidR="00A81FBD">
        <w:rPr>
          <w:rFonts w:ascii="Times New Roman" w:hAnsi="Times New Roman" w:cs="Times New Roman"/>
        </w:rPr>
        <w:t xml:space="preserve">Notre </w:t>
      </w:r>
      <w:r w:rsidR="00A81FBD" w:rsidRPr="00AF230C">
        <w:rPr>
          <w:rFonts w:ascii="Times New Roman" w:hAnsi="Times New Roman" w:cs="Times New Roman"/>
        </w:rPr>
        <w:t xml:space="preserve">trésorier Stéphan BEZIEL </w:t>
      </w:r>
      <w:r w:rsidR="00A81FBD">
        <w:rPr>
          <w:rFonts w:ascii="Times New Roman" w:hAnsi="Times New Roman" w:cs="Times New Roman"/>
        </w:rPr>
        <w:t xml:space="preserve">nous présente les comptes et nous constatons une </w:t>
      </w:r>
      <w:r w:rsidR="00A81FBD">
        <w:t>progression des cotisations de plus de</w:t>
      </w:r>
      <w:r w:rsidR="00A81FBD" w:rsidRPr="00AF230C">
        <w:rPr>
          <w:b/>
        </w:rPr>
        <w:t xml:space="preserve"> 7.%</w:t>
      </w:r>
      <w:r w:rsidR="00A81FBD" w:rsidRPr="00FB4A37">
        <w:t>.</w:t>
      </w:r>
      <w:r w:rsidR="00A81FBD">
        <w:t xml:space="preserve"> </w:t>
      </w:r>
    </w:p>
    <w:p w:rsidR="00B0630E" w:rsidRDefault="00B0630E" w:rsidP="00FB4A37">
      <w:pPr>
        <w:ind w:left="1418" w:hanging="851"/>
        <w:jc w:val="both"/>
        <w:rPr>
          <w:rFonts w:ascii="Times New Roman" w:hAnsi="Times New Roman" w:cs="Times New Roman"/>
        </w:rPr>
      </w:pPr>
    </w:p>
    <w:p w:rsidR="00A81FBD" w:rsidRPr="001C2298" w:rsidRDefault="00AF230C" w:rsidP="00A81FBD">
      <w:pPr>
        <w:pStyle w:val="Paragraphedeliste"/>
        <w:widowControl/>
        <w:numPr>
          <w:ilvl w:val="0"/>
          <w:numId w:val="10"/>
        </w:numPr>
        <w:contextualSpacing w:val="0"/>
        <w:jc w:val="both"/>
        <w:rPr>
          <w:rFonts w:ascii="Times New Roman" w:hAnsi="Times New Roman" w:cs="Times New Roman"/>
        </w:rPr>
      </w:pPr>
      <w:r w:rsidRPr="001C2298">
        <w:rPr>
          <w:rFonts w:ascii="Times New Roman" w:hAnsi="Times New Roman" w:cs="Times New Roman"/>
        </w:rPr>
        <w:t>5-</w:t>
      </w:r>
      <w:r w:rsidR="0036610C" w:rsidRPr="001C2298">
        <w:rPr>
          <w:rFonts w:ascii="Times New Roman" w:hAnsi="Times New Roman" w:cs="Times New Roman"/>
        </w:rPr>
        <w:t xml:space="preserve"> </w:t>
      </w:r>
      <w:r w:rsidR="00A81FBD" w:rsidRPr="001C2298">
        <w:rPr>
          <w:rFonts w:ascii="Times New Roman" w:hAnsi="Times New Roman" w:cs="Times New Roman"/>
        </w:rPr>
        <w:t>Présence d’Action Logement dans les réunions de la CPN</w:t>
      </w:r>
      <w:r w:rsidR="001C2298" w:rsidRPr="001C2298">
        <w:rPr>
          <w:rFonts w:ascii="Times New Roman" w:hAnsi="Times New Roman" w:cs="Times New Roman"/>
        </w:rPr>
        <w:t xml:space="preserve"> :  </w:t>
      </w:r>
      <w:r w:rsidR="001C2298" w:rsidRPr="001C2298">
        <w:rPr>
          <w:rFonts w:ascii="Times New Roman" w:hAnsi="Times New Roman" w:cs="Times New Roman"/>
        </w:rPr>
        <w:t xml:space="preserve">ACTION </w:t>
      </w:r>
      <w:r w:rsidR="001C2298" w:rsidRPr="001C2298">
        <w:rPr>
          <w:rFonts w:ascii="Times New Roman" w:hAnsi="Times New Roman" w:cs="Times New Roman"/>
        </w:rPr>
        <w:t>LOGEMENT,</w:t>
      </w:r>
      <w:r w:rsidR="001C2298" w:rsidRPr="001C2298">
        <w:rPr>
          <w:rFonts w:ascii="Times New Roman" w:hAnsi="Times New Roman" w:cs="Times New Roman"/>
        </w:rPr>
        <w:t xml:space="preserve"> compte tenu de son poids financier dans le logement </w:t>
      </w:r>
      <w:r w:rsidR="001C2298" w:rsidRPr="001C2298">
        <w:rPr>
          <w:rFonts w:ascii="Times New Roman" w:hAnsi="Times New Roman" w:cs="Times New Roman"/>
        </w:rPr>
        <w:t>social,</w:t>
      </w:r>
      <w:r w:rsidR="001C2298" w:rsidRPr="001C2298">
        <w:rPr>
          <w:rFonts w:ascii="Times New Roman" w:hAnsi="Times New Roman" w:cs="Times New Roman"/>
        </w:rPr>
        <w:t xml:space="preserve"> est de plus en plus présent dans les instances </w:t>
      </w:r>
      <w:r w:rsidR="001C2298" w:rsidRPr="001C2298">
        <w:rPr>
          <w:rFonts w:ascii="Times New Roman" w:hAnsi="Times New Roman" w:cs="Times New Roman"/>
        </w:rPr>
        <w:t>paritaires.</w:t>
      </w:r>
      <w:r w:rsidR="001C2298" w:rsidRPr="001C2298">
        <w:rPr>
          <w:rFonts w:ascii="Times New Roman" w:hAnsi="Times New Roman" w:cs="Times New Roman"/>
        </w:rPr>
        <w:t xml:space="preserve"> Nous constatons jusqu’à présent qu’il siège dans ces instances en tant que représentant une </w:t>
      </w:r>
      <w:r w:rsidR="001C2298" w:rsidRPr="001C2298">
        <w:rPr>
          <w:rFonts w:ascii="Times New Roman" w:hAnsi="Times New Roman" w:cs="Times New Roman"/>
        </w:rPr>
        <w:t>société dont</w:t>
      </w:r>
      <w:r w:rsidR="001C2298" w:rsidRPr="001C2298">
        <w:rPr>
          <w:rFonts w:ascii="Times New Roman" w:hAnsi="Times New Roman" w:cs="Times New Roman"/>
        </w:rPr>
        <w:t xml:space="preserve"> l’actionnaire principal est ACTION </w:t>
      </w:r>
      <w:r w:rsidR="001C2298" w:rsidRPr="001C2298">
        <w:rPr>
          <w:rFonts w:ascii="Times New Roman" w:hAnsi="Times New Roman" w:cs="Times New Roman"/>
        </w:rPr>
        <w:t>LOGEMENT</w:t>
      </w:r>
      <w:r w:rsidR="001C2298">
        <w:rPr>
          <w:rFonts w:ascii="Times New Roman" w:hAnsi="Times New Roman" w:cs="Times New Roman"/>
        </w:rPr>
        <w:t>.</w:t>
      </w:r>
    </w:p>
    <w:p w:rsidR="00B0630E" w:rsidRDefault="00B0630E" w:rsidP="00FB4A37">
      <w:pPr>
        <w:ind w:left="1418" w:hanging="851"/>
        <w:jc w:val="both"/>
        <w:rPr>
          <w:rFonts w:ascii="Times New Roman" w:hAnsi="Times New Roman" w:cs="Times New Roman"/>
        </w:rPr>
      </w:pPr>
    </w:p>
    <w:p w:rsidR="00B0630E" w:rsidRDefault="00AF230C" w:rsidP="00AF230C">
      <w:pPr>
        <w:pStyle w:val="Paragraphedeliste"/>
        <w:numPr>
          <w:ilvl w:val="0"/>
          <w:numId w:val="10"/>
        </w:numPr>
        <w:jc w:val="both"/>
        <w:rPr>
          <w:rStyle w:val="st"/>
        </w:rPr>
      </w:pPr>
      <w:r>
        <w:t xml:space="preserve">6- </w:t>
      </w:r>
      <w:r w:rsidR="00A81FBD">
        <w:t xml:space="preserve">Présentation </w:t>
      </w:r>
      <w:r>
        <w:rPr>
          <w:rStyle w:val="st"/>
        </w:rPr>
        <w:t xml:space="preserve">par M. LEVY frédéric </w:t>
      </w:r>
      <w:r w:rsidR="00A81FBD">
        <w:rPr>
          <w:rStyle w:val="st"/>
        </w:rPr>
        <w:t xml:space="preserve">des futurs formations pour tous nos adhérents et plus </w:t>
      </w:r>
      <w:r w:rsidR="003B5439">
        <w:rPr>
          <w:rStyle w:val="st"/>
        </w:rPr>
        <w:t>particulièrement nos élus sur le comité social et économique.</w:t>
      </w:r>
      <w:r w:rsidR="00A81FBD">
        <w:rPr>
          <w:rStyle w:val="st"/>
        </w:rPr>
        <w:t xml:space="preserve"> </w:t>
      </w:r>
    </w:p>
    <w:p w:rsidR="003B5439" w:rsidRDefault="003B5439" w:rsidP="003B5439">
      <w:pPr>
        <w:pStyle w:val="Paragraphedeliste"/>
        <w:jc w:val="both"/>
        <w:rPr>
          <w:rStyle w:val="st"/>
        </w:rPr>
      </w:pPr>
    </w:p>
    <w:p w:rsidR="003B5439" w:rsidRDefault="003B5439" w:rsidP="003B5439">
      <w:pPr>
        <w:pStyle w:val="Paragraphedeliste"/>
        <w:numPr>
          <w:ilvl w:val="0"/>
          <w:numId w:val="10"/>
        </w:numPr>
        <w:jc w:val="both"/>
        <w:rPr>
          <w:rStyle w:val="st"/>
        </w:rPr>
      </w:pPr>
      <w:r>
        <w:rPr>
          <w:rStyle w:val="st"/>
        </w:rPr>
        <w:t xml:space="preserve">7- Concernant le rapprochement des branches monsieur </w:t>
      </w:r>
      <w:r w:rsidRPr="001C2298">
        <w:rPr>
          <w:rFonts w:ascii="Times New Roman" w:hAnsi="Times New Roman" w:cs="Times New Roman"/>
        </w:rPr>
        <w:t>Alex Rahli n’ayant pu être présent cette question est reportée.</w:t>
      </w:r>
    </w:p>
    <w:p w:rsidR="003B5439" w:rsidRDefault="003B5439" w:rsidP="003B5439">
      <w:pPr>
        <w:jc w:val="both"/>
        <w:rPr>
          <w:rStyle w:val="st"/>
        </w:rPr>
      </w:pPr>
    </w:p>
    <w:p w:rsidR="003B5439" w:rsidRDefault="003B5439" w:rsidP="00AF230C">
      <w:pPr>
        <w:pStyle w:val="Paragraphedeliste"/>
        <w:numPr>
          <w:ilvl w:val="0"/>
          <w:numId w:val="10"/>
        </w:numPr>
        <w:jc w:val="both"/>
        <w:rPr>
          <w:rStyle w:val="st"/>
        </w:rPr>
      </w:pPr>
      <w:r>
        <w:rPr>
          <w:rStyle w:val="st"/>
        </w:rPr>
        <w:t>8- Questions diverses.</w:t>
      </w:r>
    </w:p>
    <w:p w:rsidR="00482E3C" w:rsidRPr="006D743D" w:rsidRDefault="003B5439" w:rsidP="001C2298">
      <w:pPr>
        <w:pStyle w:val="Paragraphedeliste"/>
        <w:jc w:val="both"/>
        <w:rPr>
          <w:rFonts w:ascii="Times New Roman" w:hAnsi="Times New Roman" w:cs="Times New Roman"/>
        </w:rPr>
      </w:pPr>
      <w:r>
        <w:rPr>
          <w:rStyle w:val="st"/>
        </w:rPr>
        <w:t xml:space="preserve">Monsieur Darwane Trésorier de la Fessad et monsieur Paul Michaud notre secrétaire général s’entretienne </w:t>
      </w:r>
      <w:r w:rsidRPr="00B61162">
        <w:rPr>
          <w:rFonts w:ascii="Times New Roman" w:hAnsi="Times New Roman" w:cs="Times New Roman"/>
        </w:rPr>
        <w:t>sur la création d’une</w:t>
      </w:r>
      <w:r w:rsidRPr="003B5439">
        <w:rPr>
          <w:rFonts w:ascii="Times New Roman" w:hAnsi="Times New Roman" w:cs="Times New Roman"/>
        </w:rPr>
        <w:t xml:space="preserve"> </w:t>
      </w:r>
      <w:r w:rsidRPr="00B61162">
        <w:rPr>
          <w:rFonts w:ascii="Times New Roman" w:hAnsi="Times New Roman" w:cs="Times New Roman"/>
        </w:rPr>
        <w:t>assistance juridique</w:t>
      </w:r>
      <w:r w:rsidR="00D32347">
        <w:rPr>
          <w:rFonts w:ascii="Times New Roman" w:hAnsi="Times New Roman" w:cs="Times New Roman"/>
        </w:rPr>
        <w:t>, il apparait que la Fessad a l’origine de cette proposition ne souhaite pas gérer ce dossier.</w:t>
      </w:r>
    </w:p>
    <w:p w:rsidR="00482E3C" w:rsidRPr="006D743D" w:rsidRDefault="00482E3C" w:rsidP="006D743D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>.</w:t>
      </w:r>
    </w:p>
    <w:p w:rsidR="00F3080E" w:rsidRPr="00F3080E" w:rsidRDefault="002F458F" w:rsidP="00F3080E">
      <w:pPr>
        <w:pStyle w:val="NormalWeb"/>
        <w:ind w:firstLine="708"/>
        <w:jc w:val="both"/>
        <w:rPr>
          <w:color w:val="000000"/>
          <w:sz w:val="22"/>
          <w:szCs w:val="22"/>
        </w:rPr>
      </w:pPr>
      <w:r w:rsidRPr="00F3080E">
        <w:rPr>
          <w:color w:val="000000"/>
          <w:sz w:val="22"/>
          <w:szCs w:val="22"/>
        </w:rPr>
        <w:t>Séance levée à 1</w:t>
      </w:r>
      <w:r w:rsidR="001C2298">
        <w:rPr>
          <w:color w:val="000000"/>
          <w:sz w:val="22"/>
          <w:szCs w:val="22"/>
        </w:rPr>
        <w:t>6</w:t>
      </w:r>
      <w:r w:rsidR="00511422" w:rsidRPr="00F3080E">
        <w:rPr>
          <w:color w:val="000000"/>
          <w:sz w:val="22"/>
          <w:szCs w:val="22"/>
        </w:rPr>
        <w:t>H</w:t>
      </w:r>
      <w:r w:rsidR="00F3080E" w:rsidRPr="00F3080E">
        <w:rPr>
          <w:color w:val="000000"/>
          <w:sz w:val="22"/>
          <w:szCs w:val="22"/>
        </w:rPr>
        <w:t>.</w:t>
      </w:r>
      <w:bookmarkStart w:id="2" w:name="_GoBack"/>
      <w:bookmarkEnd w:id="2"/>
    </w:p>
    <w:p w:rsidR="00F3080E" w:rsidRDefault="00F3080E" w:rsidP="00431EF8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</w:t>
      </w:r>
      <w:r w:rsidR="002F458F" w:rsidRPr="00F3080E">
        <w:rPr>
          <w:color w:val="000000"/>
          <w:sz w:val="22"/>
          <w:szCs w:val="22"/>
        </w:rPr>
        <w:t xml:space="preserve">Le secrétaire </w:t>
      </w:r>
      <w:r w:rsidR="00AE5E86" w:rsidRPr="00F3080E">
        <w:rPr>
          <w:color w:val="000000"/>
          <w:sz w:val="22"/>
          <w:szCs w:val="22"/>
        </w:rPr>
        <w:t xml:space="preserve">administratif </w:t>
      </w:r>
      <w:r>
        <w:rPr>
          <w:color w:val="000000"/>
          <w:sz w:val="22"/>
          <w:szCs w:val="22"/>
        </w:rPr>
        <w:t xml:space="preserve">                                     Le Secrétaire Général                    </w:t>
      </w:r>
    </w:p>
    <w:p w:rsidR="00F3080E" w:rsidRPr="00F3080E" w:rsidRDefault="00F3080E" w:rsidP="00431EF8">
      <w:pPr>
        <w:pStyle w:val="Norma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</w:t>
      </w:r>
      <w:r w:rsidRPr="00F3080E">
        <w:rPr>
          <w:i/>
          <w:color w:val="000000"/>
          <w:sz w:val="22"/>
          <w:szCs w:val="22"/>
        </w:rPr>
        <w:t xml:space="preserve"> Michel CARRERIC</w:t>
      </w:r>
      <w:r w:rsidRPr="00F3080E">
        <w:rPr>
          <w:i/>
          <w:color w:val="000000"/>
          <w:sz w:val="22"/>
          <w:szCs w:val="22"/>
        </w:rPr>
        <w:tab/>
      </w:r>
      <w:r w:rsidRPr="00F3080E">
        <w:rPr>
          <w:i/>
          <w:color w:val="000000"/>
          <w:sz w:val="22"/>
          <w:szCs w:val="22"/>
        </w:rPr>
        <w:tab/>
      </w:r>
      <w:r w:rsidRPr="00F3080E">
        <w:rPr>
          <w:i/>
          <w:color w:val="000000"/>
          <w:sz w:val="22"/>
          <w:szCs w:val="22"/>
        </w:rPr>
        <w:tab/>
      </w:r>
      <w:r w:rsidRPr="00F3080E">
        <w:rPr>
          <w:i/>
          <w:color w:val="000000"/>
          <w:sz w:val="22"/>
          <w:szCs w:val="22"/>
        </w:rPr>
        <w:tab/>
        <w:t xml:space="preserve">    Paul MICHAUX</w:t>
      </w:r>
    </w:p>
    <w:sectPr w:rsidR="00F3080E" w:rsidRPr="00F3080E" w:rsidSect="006D743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B96" w:rsidRDefault="00136B96">
      <w:r>
        <w:separator/>
      </w:r>
    </w:p>
  </w:endnote>
  <w:endnote w:type="continuationSeparator" w:id="0">
    <w:p w:rsidR="00136B96" w:rsidRDefault="0013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B96" w:rsidRDefault="00136B96">
      <w:r>
        <w:rPr>
          <w:color w:val="000000"/>
        </w:rPr>
        <w:separator/>
      </w:r>
    </w:p>
  </w:footnote>
  <w:footnote w:type="continuationSeparator" w:id="0">
    <w:p w:rsidR="00136B96" w:rsidRDefault="0013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848"/>
    <w:multiLevelType w:val="hybridMultilevel"/>
    <w:tmpl w:val="082E0FB4"/>
    <w:lvl w:ilvl="0" w:tplc="9B7A358E">
      <w:start w:val="1"/>
      <w:numFmt w:val="decimal"/>
      <w:lvlText w:val="%1-"/>
      <w:lvlJc w:val="left"/>
      <w:pPr>
        <w:ind w:left="9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07" w:hanging="360"/>
      </w:pPr>
    </w:lvl>
    <w:lvl w:ilvl="2" w:tplc="040C001B" w:tentative="1">
      <w:start w:val="1"/>
      <w:numFmt w:val="lowerRoman"/>
      <w:lvlText w:val="%3."/>
      <w:lvlJc w:val="right"/>
      <w:pPr>
        <w:ind w:left="2427" w:hanging="180"/>
      </w:pPr>
    </w:lvl>
    <w:lvl w:ilvl="3" w:tplc="040C000F" w:tentative="1">
      <w:start w:val="1"/>
      <w:numFmt w:val="decimal"/>
      <w:lvlText w:val="%4."/>
      <w:lvlJc w:val="left"/>
      <w:pPr>
        <w:ind w:left="3147" w:hanging="360"/>
      </w:pPr>
    </w:lvl>
    <w:lvl w:ilvl="4" w:tplc="040C0019" w:tentative="1">
      <w:start w:val="1"/>
      <w:numFmt w:val="lowerLetter"/>
      <w:lvlText w:val="%5."/>
      <w:lvlJc w:val="left"/>
      <w:pPr>
        <w:ind w:left="3867" w:hanging="360"/>
      </w:pPr>
    </w:lvl>
    <w:lvl w:ilvl="5" w:tplc="040C001B" w:tentative="1">
      <w:start w:val="1"/>
      <w:numFmt w:val="lowerRoman"/>
      <w:lvlText w:val="%6."/>
      <w:lvlJc w:val="right"/>
      <w:pPr>
        <w:ind w:left="4587" w:hanging="180"/>
      </w:pPr>
    </w:lvl>
    <w:lvl w:ilvl="6" w:tplc="040C000F" w:tentative="1">
      <w:start w:val="1"/>
      <w:numFmt w:val="decimal"/>
      <w:lvlText w:val="%7."/>
      <w:lvlJc w:val="left"/>
      <w:pPr>
        <w:ind w:left="5307" w:hanging="360"/>
      </w:pPr>
    </w:lvl>
    <w:lvl w:ilvl="7" w:tplc="040C0019" w:tentative="1">
      <w:start w:val="1"/>
      <w:numFmt w:val="lowerLetter"/>
      <w:lvlText w:val="%8."/>
      <w:lvlJc w:val="left"/>
      <w:pPr>
        <w:ind w:left="6027" w:hanging="360"/>
      </w:pPr>
    </w:lvl>
    <w:lvl w:ilvl="8" w:tplc="040C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2BE64B5C"/>
    <w:multiLevelType w:val="multilevel"/>
    <w:tmpl w:val="7E761498"/>
    <w:styleLink w:val="WWNum3"/>
    <w:lvl w:ilvl="0">
      <w:numFmt w:val="bullet"/>
      <w:lvlText w:val=""/>
      <w:lvlJc w:val="left"/>
      <w:pPr>
        <w:ind w:left="405" w:hanging="360"/>
      </w:pPr>
      <w:rPr>
        <w:rFonts w:eastAsia="Calibri" w:cs="Tahoma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2" w15:restartNumberingAfterBreak="0">
    <w:nsid w:val="2CB25E4A"/>
    <w:multiLevelType w:val="hybridMultilevel"/>
    <w:tmpl w:val="9B5227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06530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02F6D"/>
    <w:multiLevelType w:val="multilevel"/>
    <w:tmpl w:val="358C9346"/>
    <w:styleLink w:val="WWNum4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" w15:restartNumberingAfterBreak="0">
    <w:nsid w:val="3BF32B49"/>
    <w:multiLevelType w:val="multilevel"/>
    <w:tmpl w:val="7708D980"/>
    <w:styleLink w:val="WWNum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D716595"/>
    <w:multiLevelType w:val="multilevel"/>
    <w:tmpl w:val="C8002CA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5E343144"/>
    <w:multiLevelType w:val="hybridMultilevel"/>
    <w:tmpl w:val="FEC80BD6"/>
    <w:lvl w:ilvl="0" w:tplc="D2C6938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213042"/>
    <w:multiLevelType w:val="multilevel"/>
    <w:tmpl w:val="4344D6D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638B1CB8"/>
    <w:multiLevelType w:val="hybridMultilevel"/>
    <w:tmpl w:val="C57A6E4E"/>
    <w:lvl w:ilvl="0" w:tplc="040C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780F21B5"/>
    <w:multiLevelType w:val="hybridMultilevel"/>
    <w:tmpl w:val="90405256"/>
    <w:lvl w:ilvl="0" w:tplc="67661C7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9BC7233"/>
    <w:multiLevelType w:val="multilevel"/>
    <w:tmpl w:val="C810B3AC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28"/>
    <w:rsid w:val="00036DC8"/>
    <w:rsid w:val="00061F62"/>
    <w:rsid w:val="000B5496"/>
    <w:rsid w:val="000E7B6C"/>
    <w:rsid w:val="001106A6"/>
    <w:rsid w:val="00136B96"/>
    <w:rsid w:val="00166A59"/>
    <w:rsid w:val="0019581F"/>
    <w:rsid w:val="001B7CB8"/>
    <w:rsid w:val="001C2298"/>
    <w:rsid w:val="001C4845"/>
    <w:rsid w:val="001D6652"/>
    <w:rsid w:val="001E0EC5"/>
    <w:rsid w:val="001E4129"/>
    <w:rsid w:val="001F39CC"/>
    <w:rsid w:val="001F7BB2"/>
    <w:rsid w:val="00205F2C"/>
    <w:rsid w:val="002A0C04"/>
    <w:rsid w:val="002F458F"/>
    <w:rsid w:val="00334619"/>
    <w:rsid w:val="0036610C"/>
    <w:rsid w:val="003A4238"/>
    <w:rsid w:val="003B5439"/>
    <w:rsid w:val="00431EF8"/>
    <w:rsid w:val="00432F28"/>
    <w:rsid w:val="00447342"/>
    <w:rsid w:val="00482E3C"/>
    <w:rsid w:val="00492953"/>
    <w:rsid w:val="00496612"/>
    <w:rsid w:val="00511422"/>
    <w:rsid w:val="00544801"/>
    <w:rsid w:val="005E6800"/>
    <w:rsid w:val="00610DBD"/>
    <w:rsid w:val="00622FFA"/>
    <w:rsid w:val="0062655C"/>
    <w:rsid w:val="0064753F"/>
    <w:rsid w:val="00656511"/>
    <w:rsid w:val="00680FD3"/>
    <w:rsid w:val="006C1603"/>
    <w:rsid w:val="006D743D"/>
    <w:rsid w:val="006E780A"/>
    <w:rsid w:val="00701873"/>
    <w:rsid w:val="00717C1B"/>
    <w:rsid w:val="00740A20"/>
    <w:rsid w:val="00773C53"/>
    <w:rsid w:val="00784A69"/>
    <w:rsid w:val="007C4DAB"/>
    <w:rsid w:val="008032E6"/>
    <w:rsid w:val="00847F10"/>
    <w:rsid w:val="008968A0"/>
    <w:rsid w:val="0089758C"/>
    <w:rsid w:val="008B72BB"/>
    <w:rsid w:val="00940EE8"/>
    <w:rsid w:val="00944062"/>
    <w:rsid w:val="00963039"/>
    <w:rsid w:val="009D7B51"/>
    <w:rsid w:val="009F2FC7"/>
    <w:rsid w:val="00A227E4"/>
    <w:rsid w:val="00A81FBD"/>
    <w:rsid w:val="00A85668"/>
    <w:rsid w:val="00AE5E86"/>
    <w:rsid w:val="00AF230C"/>
    <w:rsid w:val="00B0630E"/>
    <w:rsid w:val="00B61162"/>
    <w:rsid w:val="00B7742C"/>
    <w:rsid w:val="00B92F50"/>
    <w:rsid w:val="00BB542F"/>
    <w:rsid w:val="00BF260A"/>
    <w:rsid w:val="00C00996"/>
    <w:rsid w:val="00C01028"/>
    <w:rsid w:val="00C31CE7"/>
    <w:rsid w:val="00C40F79"/>
    <w:rsid w:val="00C44643"/>
    <w:rsid w:val="00C568EB"/>
    <w:rsid w:val="00C8316E"/>
    <w:rsid w:val="00CD1B27"/>
    <w:rsid w:val="00D32347"/>
    <w:rsid w:val="00D32FB9"/>
    <w:rsid w:val="00DB0BE4"/>
    <w:rsid w:val="00E01BF8"/>
    <w:rsid w:val="00E36201"/>
    <w:rsid w:val="00E76E11"/>
    <w:rsid w:val="00E910DE"/>
    <w:rsid w:val="00E96A39"/>
    <w:rsid w:val="00EA023A"/>
    <w:rsid w:val="00F15867"/>
    <w:rsid w:val="00F3080E"/>
    <w:rsid w:val="00F3424A"/>
    <w:rsid w:val="00F4316A"/>
    <w:rsid w:val="00F51B99"/>
    <w:rsid w:val="00F64EF4"/>
    <w:rsid w:val="00F74F4D"/>
    <w:rsid w:val="00F80AC5"/>
    <w:rsid w:val="00F8490B"/>
    <w:rsid w:val="00FB4A37"/>
    <w:rsid w:val="00FC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37DB"/>
  <w15:docId w15:val="{0D97E397-F55B-42EA-AB94-0F37E6AE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3424A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rsid w:val="00F342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F3424A"/>
    <w:pPr>
      <w:spacing w:after="140" w:line="288" w:lineRule="auto"/>
    </w:pPr>
  </w:style>
  <w:style w:type="paragraph" w:styleId="Liste">
    <w:name w:val="List"/>
    <w:basedOn w:val="Textbody"/>
    <w:rsid w:val="00F3424A"/>
    <w:rPr>
      <w:rFonts w:cs="Arial"/>
      <w:sz w:val="24"/>
    </w:rPr>
  </w:style>
  <w:style w:type="paragraph" w:styleId="Lgende">
    <w:name w:val="caption"/>
    <w:basedOn w:val="Standard"/>
    <w:rsid w:val="00F342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3424A"/>
    <w:pPr>
      <w:suppressLineNumbers/>
    </w:pPr>
    <w:rPr>
      <w:rFonts w:cs="Arial"/>
      <w:sz w:val="24"/>
    </w:rPr>
  </w:style>
  <w:style w:type="paragraph" w:styleId="NormalWeb">
    <w:name w:val="Normal (Web)"/>
    <w:basedOn w:val="Standard"/>
    <w:rsid w:val="00F3424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3424A"/>
    <w:pPr>
      <w:widowControl/>
    </w:pPr>
  </w:style>
  <w:style w:type="paragraph" w:customStyle="1" w:styleId="Framecontents">
    <w:name w:val="Frame contents"/>
    <w:basedOn w:val="Standard"/>
    <w:rsid w:val="00F3424A"/>
  </w:style>
  <w:style w:type="character" w:customStyle="1" w:styleId="ListLabel1">
    <w:name w:val="ListLabel 1"/>
    <w:rsid w:val="00F3424A"/>
    <w:rPr>
      <w:sz w:val="20"/>
    </w:rPr>
  </w:style>
  <w:style w:type="character" w:customStyle="1" w:styleId="ListLabel2">
    <w:name w:val="ListLabel 2"/>
    <w:rsid w:val="00F3424A"/>
    <w:rPr>
      <w:sz w:val="20"/>
    </w:rPr>
  </w:style>
  <w:style w:type="character" w:customStyle="1" w:styleId="ListLabel3">
    <w:name w:val="ListLabel 3"/>
    <w:rsid w:val="00F3424A"/>
    <w:rPr>
      <w:sz w:val="20"/>
    </w:rPr>
  </w:style>
  <w:style w:type="character" w:customStyle="1" w:styleId="ListLabel4">
    <w:name w:val="ListLabel 4"/>
    <w:rsid w:val="00F3424A"/>
    <w:rPr>
      <w:sz w:val="20"/>
    </w:rPr>
  </w:style>
  <w:style w:type="character" w:customStyle="1" w:styleId="ListLabel5">
    <w:name w:val="ListLabel 5"/>
    <w:rsid w:val="00F3424A"/>
    <w:rPr>
      <w:sz w:val="20"/>
    </w:rPr>
  </w:style>
  <w:style w:type="character" w:customStyle="1" w:styleId="ListLabel6">
    <w:name w:val="ListLabel 6"/>
    <w:rsid w:val="00F3424A"/>
    <w:rPr>
      <w:sz w:val="20"/>
    </w:rPr>
  </w:style>
  <w:style w:type="character" w:customStyle="1" w:styleId="ListLabel7">
    <w:name w:val="ListLabel 7"/>
    <w:rsid w:val="00F3424A"/>
    <w:rPr>
      <w:sz w:val="20"/>
    </w:rPr>
  </w:style>
  <w:style w:type="character" w:customStyle="1" w:styleId="ListLabel8">
    <w:name w:val="ListLabel 8"/>
    <w:rsid w:val="00F3424A"/>
    <w:rPr>
      <w:sz w:val="20"/>
    </w:rPr>
  </w:style>
  <w:style w:type="character" w:customStyle="1" w:styleId="ListLabel9">
    <w:name w:val="ListLabel 9"/>
    <w:rsid w:val="00F3424A"/>
    <w:rPr>
      <w:sz w:val="20"/>
    </w:rPr>
  </w:style>
  <w:style w:type="character" w:customStyle="1" w:styleId="ListLabel10">
    <w:name w:val="ListLabel 10"/>
    <w:rsid w:val="00F3424A"/>
    <w:rPr>
      <w:sz w:val="20"/>
    </w:rPr>
  </w:style>
  <w:style w:type="character" w:customStyle="1" w:styleId="ListLabel11">
    <w:name w:val="ListLabel 11"/>
    <w:rsid w:val="00F3424A"/>
    <w:rPr>
      <w:sz w:val="20"/>
    </w:rPr>
  </w:style>
  <w:style w:type="character" w:customStyle="1" w:styleId="ListLabel12">
    <w:name w:val="ListLabel 12"/>
    <w:rsid w:val="00F3424A"/>
    <w:rPr>
      <w:sz w:val="20"/>
    </w:rPr>
  </w:style>
  <w:style w:type="character" w:customStyle="1" w:styleId="ListLabel13">
    <w:name w:val="ListLabel 13"/>
    <w:rsid w:val="00F3424A"/>
    <w:rPr>
      <w:sz w:val="20"/>
    </w:rPr>
  </w:style>
  <w:style w:type="character" w:customStyle="1" w:styleId="ListLabel14">
    <w:name w:val="ListLabel 14"/>
    <w:rsid w:val="00F3424A"/>
    <w:rPr>
      <w:sz w:val="20"/>
    </w:rPr>
  </w:style>
  <w:style w:type="character" w:customStyle="1" w:styleId="ListLabel15">
    <w:name w:val="ListLabel 15"/>
    <w:rsid w:val="00F3424A"/>
    <w:rPr>
      <w:sz w:val="20"/>
    </w:rPr>
  </w:style>
  <w:style w:type="character" w:customStyle="1" w:styleId="ListLabel16">
    <w:name w:val="ListLabel 16"/>
    <w:rsid w:val="00F3424A"/>
    <w:rPr>
      <w:sz w:val="20"/>
    </w:rPr>
  </w:style>
  <w:style w:type="character" w:customStyle="1" w:styleId="ListLabel17">
    <w:name w:val="ListLabel 17"/>
    <w:rsid w:val="00F3424A"/>
    <w:rPr>
      <w:sz w:val="20"/>
    </w:rPr>
  </w:style>
  <w:style w:type="character" w:customStyle="1" w:styleId="ListLabel18">
    <w:name w:val="ListLabel 18"/>
    <w:rsid w:val="00F3424A"/>
    <w:rPr>
      <w:sz w:val="20"/>
    </w:rPr>
  </w:style>
  <w:style w:type="character" w:customStyle="1" w:styleId="ListLabel19">
    <w:name w:val="ListLabel 19"/>
    <w:rsid w:val="00F3424A"/>
    <w:rPr>
      <w:rFonts w:eastAsia="Calibri" w:cs="Tahoma"/>
    </w:rPr>
  </w:style>
  <w:style w:type="character" w:customStyle="1" w:styleId="ListLabel20">
    <w:name w:val="ListLabel 20"/>
    <w:rsid w:val="00F3424A"/>
    <w:rPr>
      <w:rFonts w:cs="Courier New"/>
    </w:rPr>
  </w:style>
  <w:style w:type="character" w:customStyle="1" w:styleId="ListLabel21">
    <w:name w:val="ListLabel 21"/>
    <w:rsid w:val="00F3424A"/>
    <w:rPr>
      <w:rFonts w:cs="Courier New"/>
    </w:rPr>
  </w:style>
  <w:style w:type="character" w:customStyle="1" w:styleId="ListLabel22">
    <w:name w:val="ListLabel 22"/>
    <w:rsid w:val="00F3424A"/>
    <w:rPr>
      <w:rFonts w:cs="Courier New"/>
    </w:rPr>
  </w:style>
  <w:style w:type="character" w:customStyle="1" w:styleId="ListLabel23">
    <w:name w:val="ListLabel 23"/>
    <w:rsid w:val="00F3424A"/>
    <w:rPr>
      <w:rFonts w:cs="Courier New"/>
    </w:rPr>
  </w:style>
  <w:style w:type="character" w:customStyle="1" w:styleId="ListLabel24">
    <w:name w:val="ListLabel 24"/>
    <w:rsid w:val="00F3424A"/>
    <w:rPr>
      <w:rFonts w:cs="Courier New"/>
    </w:rPr>
  </w:style>
  <w:style w:type="character" w:customStyle="1" w:styleId="ListLabel25">
    <w:name w:val="ListLabel 25"/>
    <w:rsid w:val="00F3424A"/>
    <w:rPr>
      <w:rFonts w:cs="Courier New"/>
    </w:rPr>
  </w:style>
  <w:style w:type="numbering" w:customStyle="1" w:styleId="Aucuneliste1">
    <w:name w:val="Aucune liste1"/>
    <w:basedOn w:val="Aucuneliste"/>
    <w:rsid w:val="00F3424A"/>
    <w:pPr>
      <w:numPr>
        <w:numId w:val="1"/>
      </w:numPr>
    </w:pPr>
  </w:style>
  <w:style w:type="numbering" w:customStyle="1" w:styleId="WWNum1">
    <w:name w:val="WWNum1"/>
    <w:basedOn w:val="Aucuneliste"/>
    <w:rsid w:val="00F3424A"/>
    <w:pPr>
      <w:numPr>
        <w:numId w:val="2"/>
      </w:numPr>
    </w:pPr>
  </w:style>
  <w:style w:type="numbering" w:customStyle="1" w:styleId="WWNum2">
    <w:name w:val="WWNum2"/>
    <w:basedOn w:val="Aucuneliste"/>
    <w:rsid w:val="00F3424A"/>
    <w:pPr>
      <w:numPr>
        <w:numId w:val="3"/>
      </w:numPr>
    </w:pPr>
  </w:style>
  <w:style w:type="numbering" w:customStyle="1" w:styleId="WWNum3">
    <w:name w:val="WWNum3"/>
    <w:basedOn w:val="Aucuneliste"/>
    <w:rsid w:val="00F3424A"/>
    <w:pPr>
      <w:numPr>
        <w:numId w:val="4"/>
      </w:numPr>
    </w:pPr>
  </w:style>
  <w:style w:type="numbering" w:customStyle="1" w:styleId="WWNum4">
    <w:name w:val="WWNum4"/>
    <w:basedOn w:val="Aucuneliste"/>
    <w:rsid w:val="00F3424A"/>
    <w:pPr>
      <w:numPr>
        <w:numId w:val="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27E4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7E4"/>
    <w:rPr>
      <w:rFonts w:ascii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0E7B6C"/>
    <w:pPr>
      <w:widowControl/>
      <w:tabs>
        <w:tab w:val="center" w:pos="4536"/>
        <w:tab w:val="right" w:pos="9072"/>
      </w:tabs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0E7B6C"/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character" w:customStyle="1" w:styleId="st">
    <w:name w:val="st"/>
    <w:basedOn w:val="Policepardfaut"/>
    <w:rsid w:val="00AF230C"/>
  </w:style>
  <w:style w:type="character" w:styleId="Accentuation">
    <w:name w:val="Emphasis"/>
    <w:basedOn w:val="Policepardfaut"/>
    <w:uiPriority w:val="20"/>
    <w:qFormat/>
    <w:rsid w:val="00AF230C"/>
    <w:rPr>
      <w:i/>
      <w:iCs/>
    </w:rPr>
  </w:style>
  <w:style w:type="paragraph" w:styleId="Paragraphedeliste">
    <w:name w:val="List Paragraph"/>
    <w:basedOn w:val="Normal"/>
    <w:qFormat/>
    <w:rsid w:val="00AF230C"/>
    <w:pPr>
      <w:ind w:left="720"/>
      <w:contextualSpacing/>
    </w:pPr>
  </w:style>
  <w:style w:type="numbering" w:customStyle="1" w:styleId="WWNum10">
    <w:name w:val="WWNum10"/>
    <w:basedOn w:val="Aucuneliste"/>
    <w:rsid w:val="001C229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carreric</dc:creator>
  <cp:lastModifiedBy>michel carreric</cp:lastModifiedBy>
  <cp:revision>7</cp:revision>
  <dcterms:created xsi:type="dcterms:W3CDTF">2018-11-02T17:36:00Z</dcterms:created>
  <dcterms:modified xsi:type="dcterms:W3CDTF">2018-11-10T15:05:00Z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