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F2B" w:rsidRPr="00DA342C" w:rsidRDefault="00076BAA" w:rsidP="00DA342C">
      <w:pPr>
        <w:pStyle w:val="Standarduser"/>
        <w:rPr>
          <w:rFonts w:hint="eastAsia"/>
        </w:rPr>
      </w:pPr>
      <w:r>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1835150</wp:posOffset>
                </wp:positionH>
                <wp:positionV relativeFrom="paragraph">
                  <wp:posOffset>118110</wp:posOffset>
                </wp:positionV>
                <wp:extent cx="3687445" cy="1130300"/>
                <wp:effectExtent l="0" t="0" r="0" b="0"/>
                <wp:wrapNone/>
                <wp:docPr id="1"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7445" cy="1130300"/>
                        </a:xfrm>
                        <a:prstGeom prst="rect">
                          <a:avLst/>
                        </a:prstGeom>
                        <a:ln>
                          <a:noFill/>
                          <a:prstDash/>
                        </a:ln>
                      </wps:spPr>
                      <wps:txbx>
                        <w:txbxContent>
                          <w:p w:rsidR="004F266C" w:rsidRDefault="00BA5369">
                            <w:pPr>
                              <w:pStyle w:val="Framecontents"/>
                              <w:suppressAutoHyphens w:val="0"/>
                              <w:jc w:val="center"/>
                              <w:textAlignment w:val="auto"/>
                              <w:rPr>
                                <w:rFonts w:ascii="Times New Roman" w:eastAsia="Times New Roman" w:hAnsi="Times New Roman" w:cs="Times New Roman"/>
                                <w:b/>
                                <w:kern w:val="0"/>
                                <w:sz w:val="22"/>
                                <w:szCs w:val="22"/>
                                <w:lang w:eastAsia="fr-FR"/>
                              </w:rPr>
                            </w:pPr>
                            <w:r w:rsidRPr="004F266C">
                              <w:rPr>
                                <w:rFonts w:ascii="Times New Roman" w:eastAsia="Times New Roman" w:hAnsi="Times New Roman" w:cs="Times New Roman"/>
                                <w:b/>
                                <w:kern w:val="0"/>
                                <w:sz w:val="22"/>
                                <w:szCs w:val="22"/>
                                <w:lang w:eastAsia="fr-FR"/>
                              </w:rPr>
                              <w:t>COMPTE RENDU REUNION DU CONSEIL SYNDICAL</w:t>
                            </w:r>
                          </w:p>
                          <w:p w:rsidR="006D6F2B" w:rsidRPr="004F266C" w:rsidRDefault="00BA5369">
                            <w:pPr>
                              <w:pStyle w:val="Framecontents"/>
                              <w:suppressAutoHyphens w:val="0"/>
                              <w:jc w:val="center"/>
                              <w:textAlignment w:val="auto"/>
                              <w:rPr>
                                <w:rFonts w:ascii="Times New Roman" w:eastAsia="Times New Roman" w:hAnsi="Times New Roman" w:cs="Times New Roman"/>
                                <w:b/>
                                <w:kern w:val="0"/>
                                <w:sz w:val="22"/>
                                <w:szCs w:val="22"/>
                                <w:lang w:eastAsia="fr-FR"/>
                              </w:rPr>
                            </w:pPr>
                            <w:r w:rsidRPr="004F266C">
                              <w:rPr>
                                <w:rFonts w:ascii="Times New Roman" w:eastAsia="Times New Roman" w:hAnsi="Times New Roman" w:cs="Times New Roman"/>
                                <w:b/>
                                <w:kern w:val="0"/>
                                <w:sz w:val="22"/>
                                <w:szCs w:val="22"/>
                                <w:lang w:eastAsia="fr-FR"/>
                              </w:rPr>
                              <w:t xml:space="preserve"> </w:t>
                            </w:r>
                            <w:r w:rsidR="004F266C" w:rsidRPr="004F266C">
                              <w:rPr>
                                <w:rFonts w:ascii="Times New Roman" w:eastAsia="Times New Roman" w:hAnsi="Times New Roman" w:cs="Times New Roman"/>
                                <w:b/>
                                <w:kern w:val="0"/>
                                <w:sz w:val="22"/>
                                <w:szCs w:val="22"/>
                                <w:lang w:eastAsia="fr-FR"/>
                              </w:rPr>
                              <w:t>Du</w:t>
                            </w:r>
                            <w:r w:rsidR="008E7923">
                              <w:rPr>
                                <w:rFonts w:ascii="Times New Roman" w:eastAsia="Times New Roman" w:hAnsi="Times New Roman" w:cs="Times New Roman"/>
                                <w:b/>
                                <w:kern w:val="0"/>
                                <w:sz w:val="22"/>
                                <w:szCs w:val="22"/>
                                <w:lang w:eastAsia="fr-FR"/>
                              </w:rPr>
                              <w:t xml:space="preserve"> </w:t>
                            </w:r>
                            <w:r w:rsidR="00DA342C">
                              <w:rPr>
                                <w:rFonts w:ascii="Times New Roman" w:eastAsia="Times New Roman" w:hAnsi="Times New Roman" w:cs="Times New Roman"/>
                                <w:b/>
                                <w:kern w:val="0"/>
                                <w:sz w:val="22"/>
                                <w:szCs w:val="22"/>
                                <w:lang w:eastAsia="fr-FR"/>
                              </w:rPr>
                              <w:t>1/12</w:t>
                            </w:r>
                            <w:r w:rsidRPr="004F266C">
                              <w:rPr>
                                <w:rFonts w:ascii="Times New Roman" w:eastAsia="Times New Roman" w:hAnsi="Times New Roman" w:cs="Times New Roman"/>
                                <w:b/>
                                <w:kern w:val="0"/>
                                <w:sz w:val="22"/>
                                <w:szCs w:val="22"/>
                                <w:lang w:eastAsia="fr-FR"/>
                              </w:rPr>
                              <w:t>/2017 à 10h30</w:t>
                            </w:r>
                          </w:p>
                          <w:p w:rsidR="006D6F2B" w:rsidRPr="004F266C" w:rsidRDefault="00BA5369">
                            <w:pPr>
                              <w:pStyle w:val="Framecontents"/>
                              <w:suppressAutoHyphens w:val="0"/>
                              <w:jc w:val="center"/>
                              <w:textAlignment w:val="auto"/>
                              <w:rPr>
                                <w:rFonts w:ascii="Times New Roman" w:eastAsia="Times New Roman" w:hAnsi="Times New Roman" w:cs="Times New Roman"/>
                                <w:b/>
                                <w:kern w:val="0"/>
                                <w:sz w:val="22"/>
                                <w:szCs w:val="22"/>
                                <w:lang w:eastAsia="fr-FR"/>
                              </w:rPr>
                            </w:pPr>
                            <w:r w:rsidRPr="004F266C">
                              <w:rPr>
                                <w:rFonts w:ascii="Times New Roman" w:eastAsia="Times New Roman" w:hAnsi="Times New Roman" w:cs="Times New Roman"/>
                                <w:b/>
                                <w:kern w:val="0"/>
                                <w:sz w:val="22"/>
                                <w:szCs w:val="22"/>
                                <w:lang w:eastAsia="fr-FR"/>
                              </w:rPr>
                              <w:t>DANS LES LOCAUX UNSA à BAGNOLET</w:t>
                            </w:r>
                          </w:p>
                          <w:p w:rsidR="006D6F2B" w:rsidRDefault="006D6F2B">
                            <w:pPr>
                              <w:pStyle w:val="Framecontents"/>
                              <w:rPr>
                                <w:rFonts w:hint="eastAsia"/>
                              </w:rPr>
                            </w:pPr>
                          </w:p>
                        </w:txbxContent>
                      </wps:txbx>
                      <wps:bodyPr wrap="none" lIns="91440" tIns="45720" rIns="91440" bIns="45720" anchor="t"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dre1" o:spid="_x0000_s1026" type="#_x0000_t202" style="position:absolute;margin-left:144.5pt;margin-top:9.3pt;width:290.35pt;height:8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" filled="f" stroked="f">
                <v:textbox style="mso-fit-shape-to-text:t">
                  <w:txbxContent>
                    <w:p w:rsidR="004F266C" w:rsidRDefault="00BA5369">
                      <w:pPr>
                        <w:pStyle w:val="Framecontents"/>
                        <w:suppressAutoHyphens w:val="0"/>
                        <w:jc w:val="center"/>
                        <w:textAlignment w:val="auto"/>
                        <w:rPr>
                          <w:rFonts w:ascii="Times New Roman" w:eastAsia="Times New Roman" w:hAnsi="Times New Roman" w:cs="Times New Roman"/>
                          <w:b/>
                          <w:kern w:val="0"/>
                          <w:sz w:val="22"/>
                          <w:szCs w:val="22"/>
                          <w:lang w:eastAsia="fr-FR"/>
                        </w:rPr>
                      </w:pPr>
                      <w:r w:rsidRPr="004F266C">
                        <w:rPr>
                          <w:rFonts w:ascii="Times New Roman" w:eastAsia="Times New Roman" w:hAnsi="Times New Roman" w:cs="Times New Roman"/>
                          <w:b/>
                          <w:kern w:val="0"/>
                          <w:sz w:val="22"/>
                          <w:szCs w:val="22"/>
                          <w:lang w:eastAsia="fr-FR"/>
                        </w:rPr>
                        <w:t>COMPTE RENDU REUNION DU CONSEIL SYNDICAL</w:t>
                      </w:r>
                    </w:p>
                    <w:p w:rsidR="006D6F2B" w:rsidRPr="004F266C" w:rsidRDefault="00BA5369">
                      <w:pPr>
                        <w:pStyle w:val="Framecontents"/>
                        <w:suppressAutoHyphens w:val="0"/>
                        <w:jc w:val="center"/>
                        <w:textAlignment w:val="auto"/>
                        <w:rPr>
                          <w:rFonts w:ascii="Times New Roman" w:eastAsia="Times New Roman" w:hAnsi="Times New Roman" w:cs="Times New Roman"/>
                          <w:b/>
                          <w:kern w:val="0"/>
                          <w:sz w:val="22"/>
                          <w:szCs w:val="22"/>
                          <w:lang w:eastAsia="fr-FR"/>
                        </w:rPr>
                      </w:pPr>
                      <w:r w:rsidRPr="004F266C">
                        <w:rPr>
                          <w:rFonts w:ascii="Times New Roman" w:eastAsia="Times New Roman" w:hAnsi="Times New Roman" w:cs="Times New Roman"/>
                          <w:b/>
                          <w:kern w:val="0"/>
                          <w:sz w:val="22"/>
                          <w:szCs w:val="22"/>
                          <w:lang w:eastAsia="fr-FR"/>
                        </w:rPr>
                        <w:t xml:space="preserve"> </w:t>
                      </w:r>
                      <w:r w:rsidR="004F266C" w:rsidRPr="004F266C">
                        <w:rPr>
                          <w:rFonts w:ascii="Times New Roman" w:eastAsia="Times New Roman" w:hAnsi="Times New Roman" w:cs="Times New Roman"/>
                          <w:b/>
                          <w:kern w:val="0"/>
                          <w:sz w:val="22"/>
                          <w:szCs w:val="22"/>
                          <w:lang w:eastAsia="fr-FR"/>
                        </w:rPr>
                        <w:t>Du</w:t>
                      </w:r>
                      <w:r w:rsidR="008E7923">
                        <w:rPr>
                          <w:rFonts w:ascii="Times New Roman" w:eastAsia="Times New Roman" w:hAnsi="Times New Roman" w:cs="Times New Roman"/>
                          <w:b/>
                          <w:kern w:val="0"/>
                          <w:sz w:val="22"/>
                          <w:szCs w:val="22"/>
                          <w:lang w:eastAsia="fr-FR"/>
                        </w:rPr>
                        <w:t xml:space="preserve"> </w:t>
                      </w:r>
                      <w:r w:rsidR="00DA342C">
                        <w:rPr>
                          <w:rFonts w:ascii="Times New Roman" w:eastAsia="Times New Roman" w:hAnsi="Times New Roman" w:cs="Times New Roman"/>
                          <w:b/>
                          <w:kern w:val="0"/>
                          <w:sz w:val="22"/>
                          <w:szCs w:val="22"/>
                          <w:lang w:eastAsia="fr-FR"/>
                        </w:rPr>
                        <w:t>1/12</w:t>
                      </w:r>
                      <w:r w:rsidRPr="004F266C">
                        <w:rPr>
                          <w:rFonts w:ascii="Times New Roman" w:eastAsia="Times New Roman" w:hAnsi="Times New Roman" w:cs="Times New Roman"/>
                          <w:b/>
                          <w:kern w:val="0"/>
                          <w:sz w:val="22"/>
                          <w:szCs w:val="22"/>
                          <w:lang w:eastAsia="fr-FR"/>
                        </w:rPr>
                        <w:t>/2017 à 10h30</w:t>
                      </w:r>
                    </w:p>
                    <w:p w:rsidR="006D6F2B" w:rsidRPr="004F266C" w:rsidRDefault="00BA5369">
                      <w:pPr>
                        <w:pStyle w:val="Framecontents"/>
                        <w:suppressAutoHyphens w:val="0"/>
                        <w:jc w:val="center"/>
                        <w:textAlignment w:val="auto"/>
                        <w:rPr>
                          <w:rFonts w:ascii="Times New Roman" w:eastAsia="Times New Roman" w:hAnsi="Times New Roman" w:cs="Times New Roman"/>
                          <w:b/>
                          <w:kern w:val="0"/>
                          <w:sz w:val="22"/>
                          <w:szCs w:val="22"/>
                          <w:lang w:eastAsia="fr-FR"/>
                        </w:rPr>
                      </w:pPr>
                      <w:r w:rsidRPr="004F266C">
                        <w:rPr>
                          <w:rFonts w:ascii="Times New Roman" w:eastAsia="Times New Roman" w:hAnsi="Times New Roman" w:cs="Times New Roman"/>
                          <w:b/>
                          <w:kern w:val="0"/>
                          <w:sz w:val="22"/>
                          <w:szCs w:val="22"/>
                          <w:lang w:eastAsia="fr-FR"/>
                        </w:rPr>
                        <w:t>DANS LES LOCAUX UNSA à BAGNOLET</w:t>
                      </w:r>
                    </w:p>
                    <w:p w:rsidR="006D6F2B" w:rsidRDefault="006D6F2B">
                      <w:pPr>
                        <w:pStyle w:val="Framecontents"/>
                        <w:rPr>
                          <w:rFonts w:hint="eastAsia"/>
                        </w:rPr>
                      </w:pPr>
                    </w:p>
                  </w:txbxContent>
                </v:textbox>
              </v:shape>
            </w:pict>
          </mc:Fallback>
        </mc:AlternateContent>
      </w:r>
      <w:r w:rsidR="00BA5369">
        <w:rPr>
          <w:noProof/>
          <w:lang w:eastAsia="fr-FR" w:bidi="ar-SA"/>
        </w:rPr>
        <w:drawing>
          <wp:inline distT="0" distB="0" distL="0" distR="0">
            <wp:extent cx="1562040" cy="961919"/>
            <wp:effectExtent l="0" t="0" r="60" b="0"/>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562040" cy="961919"/>
                    </a:xfrm>
                    <a:prstGeom prst="rect">
                      <a:avLst/>
                    </a:prstGeom>
                    <a:noFill/>
                    <a:ln>
                      <a:noFill/>
                      <a:prstDash/>
                    </a:ln>
                  </pic:spPr>
                </pic:pic>
              </a:graphicData>
            </a:graphic>
          </wp:inline>
        </w:drawing>
      </w:r>
    </w:p>
    <w:p w:rsidR="006D6F2B" w:rsidRDefault="006D6F2B">
      <w:pPr>
        <w:pStyle w:val="Sansinterligne"/>
        <w:rPr>
          <w:rFonts w:ascii="Times New Roman" w:hAnsi="Times New Roman" w:cs="Times New Roman"/>
          <w:u w:val="single"/>
        </w:rPr>
      </w:pPr>
    </w:p>
    <w:p w:rsidR="006D6F2B" w:rsidRDefault="00BA5369">
      <w:pPr>
        <w:pStyle w:val="Sansinterligne"/>
        <w:rPr>
          <w:rFonts w:hint="eastAsia"/>
        </w:rPr>
      </w:pPr>
      <w:r>
        <w:rPr>
          <w:rFonts w:ascii="Times New Roman" w:hAnsi="Times New Roman" w:cs="Times New Roman"/>
          <w:u w:val="single"/>
        </w:rPr>
        <w:t>Présents</w:t>
      </w:r>
      <w:r>
        <w:rPr>
          <w:rFonts w:ascii="Times New Roman" w:hAnsi="Times New Roman" w:cs="Times New Roman"/>
        </w:rPr>
        <w:t xml:space="preserve"> : Paul MICHAUX, Serge DEPERO, Michel CARRERIC, Stephan BEZIEL, Frédéric LEVY, </w:t>
      </w:r>
      <w:r w:rsidR="00A6128E">
        <w:rPr>
          <w:rFonts w:ascii="Times New Roman" w:hAnsi="Times New Roman" w:cs="Times New Roman"/>
        </w:rPr>
        <w:t>Isabelle VERMEIRSCH, Dolorès POINSOT.</w:t>
      </w:r>
    </w:p>
    <w:p w:rsidR="006D6F2B" w:rsidRDefault="00BA5369">
      <w:pPr>
        <w:pStyle w:val="Sansinterligne"/>
        <w:rPr>
          <w:rFonts w:ascii="Times New Roman" w:hAnsi="Times New Roman" w:cs="Times New Roman"/>
          <w:color w:val="000000"/>
        </w:rPr>
      </w:pPr>
      <w:r w:rsidRPr="004F266C">
        <w:rPr>
          <w:rFonts w:ascii="Times New Roman" w:hAnsi="Times New Roman" w:cs="Times New Roman"/>
          <w:u w:val="single"/>
        </w:rPr>
        <w:t>Absents</w:t>
      </w:r>
      <w:r>
        <w:rPr>
          <w:rFonts w:ascii="Times New Roman" w:hAnsi="Times New Roman" w:cs="Times New Roman"/>
        </w:rPr>
        <w:t> :</w:t>
      </w:r>
      <w:r>
        <w:rPr>
          <w:rFonts w:ascii="Times New Roman" w:hAnsi="Times New Roman" w:cs="Times New Roman"/>
          <w:color w:val="000000"/>
        </w:rPr>
        <w:t xml:space="preserve"> Isabelle COL</w:t>
      </w:r>
      <w:r w:rsidR="00A6128E">
        <w:rPr>
          <w:rFonts w:ascii="Times New Roman" w:hAnsi="Times New Roman" w:cs="Times New Roman"/>
          <w:color w:val="000000"/>
        </w:rPr>
        <w:t xml:space="preserve">, Bruno </w:t>
      </w:r>
      <w:r w:rsidR="00727BD9">
        <w:rPr>
          <w:rFonts w:ascii="Times New Roman" w:hAnsi="Times New Roman" w:cs="Times New Roman"/>
          <w:color w:val="000000"/>
        </w:rPr>
        <w:t>QUEMADA suppléant</w:t>
      </w:r>
      <w:r w:rsidR="00A6128E">
        <w:rPr>
          <w:rFonts w:ascii="Times New Roman" w:hAnsi="Times New Roman" w:cs="Times New Roman"/>
          <w:color w:val="000000"/>
        </w:rPr>
        <w:t xml:space="preserve"> CPN-ESH (invité)</w:t>
      </w:r>
    </w:p>
    <w:p w:rsidR="00AA5E03" w:rsidRDefault="00AA5E03">
      <w:pPr>
        <w:pStyle w:val="Sansinterligne"/>
        <w:rPr>
          <w:rFonts w:hint="eastAsia"/>
        </w:rPr>
      </w:pPr>
      <w:r w:rsidRPr="00AA5E03">
        <w:rPr>
          <w:rFonts w:hint="eastAsia"/>
          <w:u w:val="single"/>
        </w:rPr>
        <w:t>E</w:t>
      </w:r>
      <w:r w:rsidRPr="00AA5E03">
        <w:rPr>
          <w:u w:val="single"/>
        </w:rPr>
        <w:t>xcusés</w:t>
      </w:r>
      <w:r>
        <w:t xml:space="preserve"> : Mickaël Hamon </w:t>
      </w:r>
    </w:p>
    <w:p w:rsidR="006D6F2B" w:rsidRDefault="006D6F2B">
      <w:pPr>
        <w:pStyle w:val="Sansinterligne"/>
        <w:rPr>
          <w:rFonts w:ascii="Times New Roman" w:hAnsi="Times New Roman" w:cs="Times New Roman"/>
          <w:color w:val="000000"/>
        </w:rPr>
      </w:pPr>
    </w:p>
    <w:p w:rsidR="00A6128E" w:rsidRPr="00A6128E" w:rsidRDefault="00A6128E" w:rsidP="00A6128E">
      <w:pPr>
        <w:pStyle w:val="Paragraphedeliste"/>
        <w:numPr>
          <w:ilvl w:val="0"/>
          <w:numId w:val="1"/>
        </w:numPr>
        <w:suppressAutoHyphens w:val="0"/>
        <w:textAlignment w:val="auto"/>
        <w:rPr>
          <w:rFonts w:ascii="Times New Roman" w:eastAsia="Calibri" w:hAnsi="Times New Roman" w:cs="Times New Roman"/>
          <w:i/>
          <w:kern w:val="0"/>
          <w:lang w:bidi="ar-SA"/>
        </w:rPr>
      </w:pPr>
      <w:r w:rsidRPr="00A6128E">
        <w:rPr>
          <w:rFonts w:ascii="Times New Roman" w:eastAsia="Calibri" w:hAnsi="Times New Roman" w:cs="Times New Roman"/>
          <w:i/>
          <w:kern w:val="0"/>
          <w:lang w:bidi="ar-SA"/>
        </w:rPr>
        <w:t>Approbation du compte rendu du 20 octobre 2017</w:t>
      </w:r>
    </w:p>
    <w:p w:rsidR="00A6128E" w:rsidRPr="00A6128E" w:rsidRDefault="00A6128E" w:rsidP="00A6128E">
      <w:pPr>
        <w:pStyle w:val="Paragraphedeliste"/>
        <w:numPr>
          <w:ilvl w:val="0"/>
          <w:numId w:val="1"/>
        </w:numPr>
        <w:suppressAutoHyphens w:val="0"/>
        <w:textAlignment w:val="auto"/>
        <w:rPr>
          <w:rFonts w:ascii="Times New Roman" w:eastAsia="Calibri" w:hAnsi="Times New Roman" w:cs="Times New Roman"/>
          <w:i/>
          <w:kern w:val="0"/>
          <w:lang w:bidi="ar-SA"/>
        </w:rPr>
      </w:pPr>
      <w:r w:rsidRPr="00A6128E">
        <w:rPr>
          <w:rFonts w:ascii="Times New Roman" w:eastAsia="Calibri" w:hAnsi="Times New Roman" w:cs="Times New Roman"/>
          <w:i/>
          <w:kern w:val="0"/>
          <w:lang w:bidi="ar-SA"/>
        </w:rPr>
        <w:t>Point sur le contentieux de la Sa hlm La rance (Saint Malo)</w:t>
      </w:r>
    </w:p>
    <w:p w:rsidR="00A6128E" w:rsidRPr="00A6128E" w:rsidRDefault="00A6128E" w:rsidP="00A6128E">
      <w:pPr>
        <w:pStyle w:val="Paragraphedeliste"/>
        <w:numPr>
          <w:ilvl w:val="0"/>
          <w:numId w:val="1"/>
        </w:numPr>
        <w:suppressAutoHyphens w:val="0"/>
        <w:textAlignment w:val="auto"/>
        <w:rPr>
          <w:rFonts w:ascii="Times New Roman" w:eastAsia="Calibri" w:hAnsi="Times New Roman" w:cs="Times New Roman"/>
          <w:i/>
          <w:kern w:val="0"/>
          <w:lang w:eastAsia="en-US" w:bidi="ar-SA"/>
        </w:rPr>
      </w:pPr>
      <w:r w:rsidRPr="00A6128E">
        <w:rPr>
          <w:rFonts w:ascii="Times New Roman" w:eastAsia="Calibri" w:hAnsi="Times New Roman" w:cs="Times New Roman"/>
          <w:i/>
          <w:kern w:val="0"/>
          <w:sz w:val="22"/>
          <w:szCs w:val="22"/>
          <w:lang w:eastAsia="en-US" w:bidi="ar-SA"/>
        </w:rPr>
        <w:t>Création syndicat de branche du logement social</w:t>
      </w:r>
    </w:p>
    <w:p w:rsidR="00A6128E" w:rsidRPr="00A6128E" w:rsidRDefault="00A6128E" w:rsidP="00A6128E">
      <w:pPr>
        <w:pStyle w:val="Paragraphedeliste"/>
        <w:numPr>
          <w:ilvl w:val="0"/>
          <w:numId w:val="1"/>
        </w:numPr>
        <w:suppressAutoHyphens w:val="0"/>
        <w:autoSpaceDN/>
        <w:textAlignment w:val="auto"/>
        <w:rPr>
          <w:rFonts w:ascii="Times New Roman" w:eastAsia="Calibri" w:hAnsi="Times New Roman" w:cs="Times New Roman"/>
          <w:i/>
          <w:kern w:val="0"/>
          <w:sz w:val="22"/>
          <w:szCs w:val="22"/>
          <w:lang w:eastAsia="en-US" w:bidi="ar-SA"/>
        </w:rPr>
      </w:pPr>
      <w:r w:rsidRPr="00A6128E">
        <w:rPr>
          <w:rFonts w:ascii="Times New Roman" w:eastAsia="Calibri" w:hAnsi="Times New Roman" w:cs="Times New Roman"/>
          <w:i/>
          <w:kern w:val="0"/>
          <w:sz w:val="22"/>
          <w:szCs w:val="22"/>
          <w:lang w:eastAsia="en-US" w:bidi="ar-SA"/>
        </w:rPr>
        <w:t>Point sur les adhésions des élus et mandatés   </w:t>
      </w:r>
    </w:p>
    <w:p w:rsidR="00A6128E" w:rsidRPr="00A6128E" w:rsidRDefault="00A6128E" w:rsidP="00A6128E">
      <w:pPr>
        <w:pStyle w:val="Paragraphedeliste"/>
        <w:numPr>
          <w:ilvl w:val="0"/>
          <w:numId w:val="1"/>
        </w:numPr>
        <w:suppressAutoHyphens w:val="0"/>
        <w:autoSpaceDN/>
        <w:textAlignment w:val="auto"/>
        <w:rPr>
          <w:rFonts w:ascii="Times New Roman" w:eastAsia="Calibri" w:hAnsi="Times New Roman" w:cs="Times New Roman"/>
          <w:i/>
          <w:kern w:val="0"/>
          <w:sz w:val="22"/>
          <w:szCs w:val="22"/>
          <w:lang w:eastAsia="en-US" w:bidi="ar-SA"/>
        </w:rPr>
      </w:pPr>
      <w:r w:rsidRPr="00A6128E">
        <w:rPr>
          <w:rFonts w:ascii="Times New Roman" w:eastAsia="Calibri" w:hAnsi="Times New Roman" w:cs="Times New Roman"/>
          <w:i/>
          <w:kern w:val="0"/>
          <w:sz w:val="22"/>
          <w:szCs w:val="22"/>
          <w:lang w:eastAsia="en-US" w:bidi="ar-SA"/>
        </w:rPr>
        <w:t>Invitation de M. Quémada</w:t>
      </w:r>
      <w:r w:rsidR="00D63BC2">
        <w:rPr>
          <w:rFonts w:ascii="Times New Roman" w:eastAsia="Calibri" w:hAnsi="Times New Roman" w:cs="Times New Roman"/>
          <w:i/>
          <w:kern w:val="0"/>
          <w:sz w:val="22"/>
          <w:szCs w:val="22"/>
          <w:lang w:eastAsia="en-US" w:bidi="ar-SA"/>
        </w:rPr>
        <w:t>,</w:t>
      </w:r>
      <w:r w:rsidRPr="00A6128E">
        <w:rPr>
          <w:rFonts w:ascii="Times New Roman" w:eastAsia="Calibri" w:hAnsi="Times New Roman" w:cs="Times New Roman"/>
          <w:i/>
          <w:kern w:val="0"/>
          <w:sz w:val="22"/>
          <w:szCs w:val="22"/>
          <w:lang w:eastAsia="en-US" w:bidi="ar-SA"/>
        </w:rPr>
        <w:t xml:space="preserve"> représentant suppléant a la CPN des ESH </w:t>
      </w:r>
    </w:p>
    <w:p w:rsidR="00A6128E" w:rsidRPr="00A6128E" w:rsidRDefault="00A6128E" w:rsidP="00A6128E">
      <w:pPr>
        <w:pStyle w:val="Paragraphedeliste"/>
        <w:numPr>
          <w:ilvl w:val="0"/>
          <w:numId w:val="1"/>
        </w:numPr>
        <w:suppressAutoHyphens w:val="0"/>
        <w:autoSpaceDN/>
        <w:textAlignment w:val="auto"/>
        <w:rPr>
          <w:rFonts w:ascii="Times New Roman" w:eastAsia="Calibri" w:hAnsi="Times New Roman" w:cs="Times New Roman"/>
          <w:i/>
          <w:kern w:val="0"/>
          <w:sz w:val="22"/>
          <w:szCs w:val="22"/>
          <w:lang w:eastAsia="en-US" w:bidi="ar-SA"/>
        </w:rPr>
      </w:pPr>
      <w:r w:rsidRPr="00A6128E">
        <w:rPr>
          <w:rFonts w:ascii="Times New Roman" w:eastAsia="Calibri" w:hAnsi="Times New Roman" w:cs="Times New Roman"/>
          <w:i/>
          <w:kern w:val="0"/>
          <w:sz w:val="22"/>
          <w:szCs w:val="22"/>
          <w:lang w:eastAsia="en-US" w:bidi="ar-SA"/>
        </w:rPr>
        <w:t>Invitation des DS et RSS </w:t>
      </w:r>
    </w:p>
    <w:p w:rsidR="00A6128E" w:rsidRPr="00A6128E" w:rsidRDefault="00A6128E" w:rsidP="00A6128E">
      <w:pPr>
        <w:pStyle w:val="Paragraphedeliste"/>
        <w:numPr>
          <w:ilvl w:val="0"/>
          <w:numId w:val="1"/>
        </w:numPr>
        <w:suppressAutoHyphens w:val="0"/>
        <w:autoSpaceDN/>
        <w:textAlignment w:val="auto"/>
        <w:rPr>
          <w:rFonts w:ascii="Times New Roman" w:eastAsia="Calibri" w:hAnsi="Times New Roman" w:cs="Times New Roman"/>
          <w:i/>
          <w:kern w:val="0"/>
          <w:sz w:val="22"/>
          <w:szCs w:val="22"/>
          <w:lang w:eastAsia="en-US" w:bidi="ar-SA"/>
        </w:rPr>
      </w:pPr>
      <w:r w:rsidRPr="00A6128E">
        <w:rPr>
          <w:rFonts w:ascii="Times New Roman" w:eastAsia="Calibri" w:hAnsi="Times New Roman" w:cs="Times New Roman"/>
          <w:i/>
          <w:kern w:val="0"/>
          <w:sz w:val="22"/>
          <w:szCs w:val="22"/>
          <w:lang w:eastAsia="en-US" w:bidi="ar-SA"/>
        </w:rPr>
        <w:t>Questions diverses</w:t>
      </w:r>
    </w:p>
    <w:p w:rsidR="006D6F2B" w:rsidRDefault="006D6F2B">
      <w:pPr>
        <w:pStyle w:val="Sansinterligne"/>
        <w:jc w:val="both"/>
        <w:rPr>
          <w:rFonts w:ascii="Times New Roman" w:hAnsi="Times New Roman" w:cs="Times New Roman"/>
          <w:sz w:val="22"/>
          <w:szCs w:val="22"/>
        </w:rPr>
      </w:pPr>
    </w:p>
    <w:p w:rsidR="006D6F2B" w:rsidRDefault="00A6128E" w:rsidP="00DA342C">
      <w:pPr>
        <w:pStyle w:val="Sansinterligne"/>
        <w:numPr>
          <w:ilvl w:val="0"/>
          <w:numId w:val="4"/>
        </w:numPr>
        <w:rPr>
          <w:rFonts w:ascii="Times New Roman" w:hAnsi="Times New Roman" w:cs="Times New Roman"/>
          <w:sz w:val="22"/>
          <w:szCs w:val="22"/>
        </w:rPr>
      </w:pPr>
      <w:r>
        <w:rPr>
          <w:rFonts w:ascii="Times New Roman" w:hAnsi="Times New Roman" w:cs="Times New Roman"/>
          <w:sz w:val="22"/>
          <w:szCs w:val="22"/>
        </w:rPr>
        <w:t>L</w:t>
      </w:r>
      <w:r w:rsidR="00BA5369">
        <w:rPr>
          <w:rFonts w:ascii="Times New Roman" w:hAnsi="Times New Roman" w:cs="Times New Roman"/>
          <w:sz w:val="22"/>
          <w:szCs w:val="22"/>
        </w:rPr>
        <w:t xml:space="preserve">e compte-rendu de la réunion du CS du </w:t>
      </w:r>
      <w:r>
        <w:rPr>
          <w:rFonts w:ascii="Times New Roman" w:hAnsi="Times New Roman" w:cs="Times New Roman"/>
          <w:sz w:val="22"/>
          <w:szCs w:val="22"/>
        </w:rPr>
        <w:t>20</w:t>
      </w:r>
      <w:r w:rsidR="00BA5369">
        <w:rPr>
          <w:rFonts w:ascii="Times New Roman" w:hAnsi="Times New Roman" w:cs="Times New Roman"/>
          <w:sz w:val="22"/>
          <w:szCs w:val="22"/>
        </w:rPr>
        <w:t>/</w:t>
      </w:r>
      <w:r>
        <w:rPr>
          <w:rFonts w:ascii="Times New Roman" w:hAnsi="Times New Roman" w:cs="Times New Roman"/>
          <w:sz w:val="22"/>
          <w:szCs w:val="22"/>
        </w:rPr>
        <w:t>10</w:t>
      </w:r>
      <w:r w:rsidR="00BA5369">
        <w:rPr>
          <w:rFonts w:ascii="Times New Roman" w:hAnsi="Times New Roman" w:cs="Times New Roman"/>
          <w:sz w:val="22"/>
          <w:szCs w:val="22"/>
        </w:rPr>
        <w:t>/17 est approuvé à l’unanimité des présents/représentés</w:t>
      </w:r>
    </w:p>
    <w:p w:rsidR="0001426A" w:rsidRDefault="00A6128E" w:rsidP="00DA342C">
      <w:pPr>
        <w:pStyle w:val="Sansinterligne"/>
        <w:numPr>
          <w:ilvl w:val="0"/>
          <w:numId w:val="2"/>
        </w:numPr>
        <w:rPr>
          <w:rFonts w:hint="eastAsia"/>
          <w:sz w:val="22"/>
          <w:szCs w:val="22"/>
        </w:rPr>
      </w:pPr>
      <w:r>
        <w:rPr>
          <w:sz w:val="22"/>
          <w:szCs w:val="22"/>
        </w:rPr>
        <w:t xml:space="preserve">Contentieux </w:t>
      </w:r>
      <w:r>
        <w:rPr>
          <w:rFonts w:hint="eastAsia"/>
          <w:sz w:val="22"/>
          <w:szCs w:val="22"/>
        </w:rPr>
        <w:t>« </w:t>
      </w:r>
      <w:r w:rsidR="00AA5E03">
        <w:rPr>
          <w:i/>
          <w:sz w:val="22"/>
          <w:szCs w:val="22"/>
        </w:rPr>
        <w:t>Application de l’article 27 de CCN</w:t>
      </w:r>
      <w:r w:rsidRPr="0001426A">
        <w:rPr>
          <w:i/>
          <w:sz w:val="22"/>
          <w:szCs w:val="22"/>
        </w:rPr>
        <w:t xml:space="preserve"> à la Sté LA RANCE</w:t>
      </w:r>
      <w:r>
        <w:rPr>
          <w:rFonts w:hint="eastAsia"/>
          <w:sz w:val="22"/>
          <w:szCs w:val="22"/>
        </w:rPr>
        <w:t> »</w:t>
      </w:r>
      <w:r>
        <w:rPr>
          <w:sz w:val="22"/>
          <w:szCs w:val="22"/>
        </w:rPr>
        <w:t xml:space="preserve"> cette ESH refuse d</w:t>
      </w:r>
      <w:r w:rsidR="003E0119">
        <w:rPr>
          <w:sz w:val="22"/>
          <w:szCs w:val="22"/>
        </w:rPr>
        <w:t>’</w:t>
      </w:r>
      <w:r>
        <w:rPr>
          <w:sz w:val="22"/>
          <w:szCs w:val="22"/>
        </w:rPr>
        <w:t>appliquer l</w:t>
      </w:r>
      <w:r w:rsidR="00AA5E03">
        <w:rPr>
          <w:sz w:val="22"/>
          <w:szCs w:val="22"/>
        </w:rPr>
        <w:t xml:space="preserve">’article </w:t>
      </w:r>
      <w:r w:rsidR="008850AE">
        <w:rPr>
          <w:sz w:val="22"/>
          <w:szCs w:val="22"/>
        </w:rPr>
        <w:t>27 prévu</w:t>
      </w:r>
      <w:r>
        <w:rPr>
          <w:sz w:val="22"/>
          <w:szCs w:val="22"/>
        </w:rPr>
        <w:t xml:space="preserve"> à la CCN suite à changement de coefficient. </w:t>
      </w:r>
      <w:r w:rsidR="0001426A">
        <w:rPr>
          <w:sz w:val="22"/>
          <w:szCs w:val="22"/>
        </w:rPr>
        <w:t xml:space="preserve">Après exposé et rappel des différentes démarches, </w:t>
      </w:r>
      <w:r>
        <w:rPr>
          <w:sz w:val="22"/>
          <w:szCs w:val="22"/>
        </w:rPr>
        <w:t>Le CS décide à l</w:t>
      </w:r>
      <w:r w:rsidR="003E0119">
        <w:rPr>
          <w:sz w:val="22"/>
          <w:szCs w:val="22"/>
        </w:rPr>
        <w:t>’</w:t>
      </w:r>
      <w:r>
        <w:rPr>
          <w:sz w:val="22"/>
          <w:szCs w:val="22"/>
        </w:rPr>
        <w:t>unanimité d</w:t>
      </w:r>
      <w:r w:rsidR="003E0119">
        <w:rPr>
          <w:sz w:val="22"/>
          <w:szCs w:val="22"/>
        </w:rPr>
        <w:t>’</w:t>
      </w:r>
      <w:r>
        <w:rPr>
          <w:sz w:val="22"/>
          <w:szCs w:val="22"/>
        </w:rPr>
        <w:t xml:space="preserve">accompagner </w:t>
      </w:r>
      <w:r w:rsidR="003E0119">
        <w:rPr>
          <w:sz w:val="22"/>
          <w:szCs w:val="22"/>
        </w:rPr>
        <w:t>S. BEZIE</w:t>
      </w:r>
      <w:r w:rsidR="003E0119">
        <w:rPr>
          <w:rFonts w:hint="eastAsia"/>
          <w:sz w:val="22"/>
          <w:szCs w:val="22"/>
        </w:rPr>
        <w:t>L</w:t>
      </w:r>
      <w:r>
        <w:rPr>
          <w:sz w:val="22"/>
          <w:szCs w:val="22"/>
        </w:rPr>
        <w:t xml:space="preserve"> dans sa saisine des Prud</w:t>
      </w:r>
      <w:r w:rsidR="003E0119">
        <w:rPr>
          <w:sz w:val="22"/>
          <w:szCs w:val="22"/>
        </w:rPr>
        <w:t>’</w:t>
      </w:r>
      <w:r>
        <w:rPr>
          <w:sz w:val="22"/>
          <w:szCs w:val="22"/>
        </w:rPr>
        <w:t>hommes</w:t>
      </w:r>
      <w:r w:rsidR="0001426A">
        <w:rPr>
          <w:sz w:val="22"/>
          <w:szCs w:val="22"/>
        </w:rPr>
        <w:t xml:space="preserve"> et de prendre en charges les frais y afférents</w:t>
      </w:r>
    </w:p>
    <w:p w:rsidR="0001426A" w:rsidRPr="00FC55DF" w:rsidRDefault="0001426A" w:rsidP="001E541C">
      <w:pPr>
        <w:pStyle w:val="Sansinterligne"/>
        <w:numPr>
          <w:ilvl w:val="0"/>
          <w:numId w:val="2"/>
        </w:numPr>
        <w:jc w:val="both"/>
        <w:textAlignment w:val="auto"/>
        <w:rPr>
          <w:rFonts w:hint="eastAsia"/>
          <w:color w:val="FF0000"/>
          <w:sz w:val="22"/>
          <w:szCs w:val="22"/>
        </w:rPr>
      </w:pPr>
      <w:r w:rsidRPr="00FC55DF">
        <w:rPr>
          <w:sz w:val="22"/>
          <w:szCs w:val="22"/>
        </w:rPr>
        <w:t xml:space="preserve">La </w:t>
      </w:r>
      <w:r w:rsidR="003E0119" w:rsidRPr="00FC55DF">
        <w:rPr>
          <w:sz w:val="22"/>
          <w:szCs w:val="22"/>
        </w:rPr>
        <w:t>Secrétaire générale de</w:t>
      </w:r>
      <w:r w:rsidRPr="00FC55DF">
        <w:rPr>
          <w:sz w:val="22"/>
          <w:szCs w:val="22"/>
        </w:rPr>
        <w:t xml:space="preserve"> l</w:t>
      </w:r>
      <w:r w:rsidR="003E0119" w:rsidRPr="00FC55DF">
        <w:rPr>
          <w:sz w:val="22"/>
          <w:szCs w:val="22"/>
        </w:rPr>
        <w:t>’</w:t>
      </w:r>
      <w:r w:rsidRPr="00FC55DF">
        <w:rPr>
          <w:sz w:val="22"/>
          <w:szCs w:val="22"/>
        </w:rPr>
        <w:t>UNSA-FESSAD souhaite la création d</w:t>
      </w:r>
      <w:r w:rsidR="003E0119" w:rsidRPr="00FC55DF">
        <w:rPr>
          <w:sz w:val="22"/>
          <w:szCs w:val="22"/>
        </w:rPr>
        <w:t>’</w:t>
      </w:r>
      <w:r w:rsidRPr="00FC55DF">
        <w:rPr>
          <w:sz w:val="22"/>
          <w:szCs w:val="22"/>
        </w:rPr>
        <w:t>un Syndicat de Branche du Logement Social</w:t>
      </w:r>
      <w:r w:rsidR="00FC55DF" w:rsidRPr="00FC55DF">
        <w:rPr>
          <w:sz w:val="22"/>
          <w:szCs w:val="22"/>
        </w:rPr>
        <w:t xml:space="preserve">, </w:t>
      </w:r>
      <w:r w:rsidR="00021361" w:rsidRPr="00FC55DF">
        <w:rPr>
          <w:rFonts w:ascii="Times New Roman" w:hAnsi="Times New Roman" w:cs="Times New Roman"/>
          <w:sz w:val="22"/>
          <w:szCs w:val="22"/>
        </w:rPr>
        <w:t>regroupant les ESH, les OPH, les COOP … l</w:t>
      </w:r>
      <w:r w:rsidR="00FC55DF" w:rsidRPr="00FC55DF">
        <w:rPr>
          <w:rFonts w:ascii="Times New Roman" w:hAnsi="Times New Roman" w:cs="Times New Roman"/>
          <w:sz w:val="22"/>
          <w:szCs w:val="22"/>
        </w:rPr>
        <w:t>’Unsa-</w:t>
      </w:r>
      <w:r w:rsidR="00021361" w:rsidRPr="00FC55DF">
        <w:rPr>
          <w:rFonts w:ascii="Times New Roman" w:hAnsi="Times New Roman" w:cs="Times New Roman"/>
          <w:sz w:val="22"/>
          <w:szCs w:val="22"/>
        </w:rPr>
        <w:t xml:space="preserve">Snphlm </w:t>
      </w:r>
      <w:r w:rsidR="00FC55DF" w:rsidRPr="00FC55DF">
        <w:rPr>
          <w:rFonts w:ascii="Times New Roman" w:hAnsi="Times New Roman" w:cs="Times New Roman"/>
          <w:sz w:val="22"/>
          <w:szCs w:val="22"/>
        </w:rPr>
        <w:t xml:space="preserve">couvrant déjà les ESH et les Coopératives HLM </w:t>
      </w:r>
      <w:r w:rsidR="00FC55DF">
        <w:rPr>
          <w:rFonts w:ascii="Times New Roman" w:hAnsi="Times New Roman" w:cs="Times New Roman"/>
          <w:sz w:val="22"/>
          <w:szCs w:val="22"/>
        </w:rPr>
        <w:t xml:space="preserve">y a toute sa place et donne pouvoir à </w:t>
      </w:r>
      <w:r w:rsidR="00021361" w:rsidRPr="00FC55DF">
        <w:rPr>
          <w:rFonts w:ascii="Times New Roman" w:hAnsi="Times New Roman" w:cs="Times New Roman"/>
          <w:sz w:val="22"/>
          <w:szCs w:val="22"/>
        </w:rPr>
        <w:t>M. LEVY</w:t>
      </w:r>
      <w:r w:rsidR="00FC55DF">
        <w:rPr>
          <w:rFonts w:ascii="Times New Roman" w:hAnsi="Times New Roman" w:cs="Times New Roman"/>
          <w:sz w:val="22"/>
          <w:szCs w:val="22"/>
        </w:rPr>
        <w:t xml:space="preserve"> pour </w:t>
      </w:r>
      <w:r w:rsidR="00434763">
        <w:rPr>
          <w:rFonts w:ascii="Times New Roman" w:hAnsi="Times New Roman" w:cs="Times New Roman"/>
          <w:sz w:val="22"/>
          <w:szCs w:val="22"/>
        </w:rPr>
        <w:t>œuvrer au mieux dans ce sens.</w:t>
      </w:r>
    </w:p>
    <w:p w:rsidR="00A6128E" w:rsidRPr="00E84093" w:rsidRDefault="00A6128E" w:rsidP="00DA342C">
      <w:pPr>
        <w:pStyle w:val="Sansinterligne"/>
        <w:rPr>
          <w:rFonts w:hint="eastAsia"/>
          <w:color w:val="FF0000"/>
          <w:sz w:val="22"/>
          <w:szCs w:val="22"/>
        </w:rPr>
      </w:pPr>
    </w:p>
    <w:p w:rsidR="00374743" w:rsidRPr="00374743" w:rsidRDefault="0001426A" w:rsidP="00101FC6">
      <w:pPr>
        <w:pStyle w:val="Sansinterligne"/>
        <w:numPr>
          <w:ilvl w:val="0"/>
          <w:numId w:val="2"/>
        </w:numPr>
        <w:rPr>
          <w:rFonts w:hint="eastAsia"/>
          <w:color w:val="FF0000"/>
          <w:sz w:val="22"/>
          <w:szCs w:val="22"/>
        </w:rPr>
      </w:pPr>
      <w:r w:rsidRPr="00374743">
        <w:rPr>
          <w:sz w:val="22"/>
          <w:szCs w:val="22"/>
        </w:rPr>
        <w:t>Point concernant les Adhésion</w:t>
      </w:r>
      <w:r w:rsidR="00E84093" w:rsidRPr="00374743">
        <w:rPr>
          <w:sz w:val="22"/>
          <w:szCs w:val="22"/>
        </w:rPr>
        <w:t>s</w:t>
      </w:r>
      <w:r w:rsidRPr="00374743">
        <w:rPr>
          <w:sz w:val="22"/>
          <w:szCs w:val="22"/>
        </w:rPr>
        <w:t xml:space="preserve"> </w:t>
      </w:r>
      <w:r w:rsidR="004318DA" w:rsidRPr="00374743">
        <w:rPr>
          <w:sz w:val="22"/>
          <w:szCs w:val="22"/>
        </w:rPr>
        <w:t>2017, </w:t>
      </w:r>
    </w:p>
    <w:p w:rsidR="00374743" w:rsidRPr="00FC0793" w:rsidRDefault="00374743" w:rsidP="00374743">
      <w:pPr>
        <w:pStyle w:val="Paragraphedeliste"/>
        <w:rPr>
          <w:rFonts w:hint="eastAsia"/>
          <w:sz w:val="22"/>
          <w:szCs w:val="22"/>
        </w:rPr>
      </w:pPr>
      <w:r w:rsidRPr="00FC0793">
        <w:rPr>
          <w:rFonts w:hint="eastAsia"/>
          <w:sz w:val="22"/>
          <w:szCs w:val="22"/>
        </w:rPr>
        <w:t>F</w:t>
      </w:r>
      <w:r w:rsidRPr="00FC0793">
        <w:rPr>
          <w:sz w:val="22"/>
          <w:szCs w:val="22"/>
        </w:rPr>
        <w:t>orce est de constater une baisse des adhésions pour l’année 2</w:t>
      </w:r>
      <w:r w:rsidR="00AA5E03">
        <w:rPr>
          <w:sz w:val="22"/>
          <w:szCs w:val="22"/>
        </w:rPr>
        <w:t>0</w:t>
      </w:r>
      <w:r w:rsidRPr="00FC0793">
        <w:rPr>
          <w:sz w:val="22"/>
          <w:szCs w:val="22"/>
        </w:rPr>
        <w:t>17, lier à divers faits.</w:t>
      </w:r>
    </w:p>
    <w:p w:rsidR="00374743" w:rsidRDefault="00374743" w:rsidP="00374743">
      <w:pPr>
        <w:pStyle w:val="Paragraphedeliste"/>
        <w:rPr>
          <w:rFonts w:hint="eastAsia"/>
          <w:sz w:val="22"/>
          <w:szCs w:val="22"/>
        </w:rPr>
      </w:pPr>
      <w:r>
        <w:rPr>
          <w:rFonts w:hint="eastAsia"/>
          <w:sz w:val="22"/>
          <w:szCs w:val="22"/>
        </w:rPr>
        <w:t>L</w:t>
      </w:r>
      <w:r>
        <w:rPr>
          <w:sz w:val="22"/>
          <w:szCs w:val="22"/>
        </w:rPr>
        <w:t>e 1</w:t>
      </w:r>
      <w:r w:rsidRPr="00374743">
        <w:rPr>
          <w:sz w:val="22"/>
          <w:szCs w:val="22"/>
          <w:vertAlign w:val="superscript"/>
        </w:rPr>
        <w:t>er</w:t>
      </w:r>
      <w:r>
        <w:rPr>
          <w:sz w:val="22"/>
          <w:szCs w:val="22"/>
        </w:rPr>
        <w:t xml:space="preserve"> fait lie</w:t>
      </w:r>
      <w:r>
        <w:rPr>
          <w:rFonts w:hint="eastAsia"/>
          <w:sz w:val="22"/>
          <w:szCs w:val="22"/>
        </w:rPr>
        <w:t>r</w:t>
      </w:r>
      <w:r>
        <w:rPr>
          <w:sz w:val="22"/>
          <w:szCs w:val="22"/>
        </w:rPr>
        <w:t xml:space="preserve"> à des soucis avec certain DS est réglé ce jour en séance.</w:t>
      </w:r>
    </w:p>
    <w:p w:rsidR="00FC0793" w:rsidRDefault="00374743" w:rsidP="00374743">
      <w:pPr>
        <w:pStyle w:val="Paragraphedeliste"/>
        <w:rPr>
          <w:rFonts w:hint="eastAsia"/>
          <w:sz w:val="22"/>
          <w:szCs w:val="22"/>
        </w:rPr>
      </w:pPr>
      <w:r>
        <w:rPr>
          <w:rFonts w:hint="eastAsia"/>
          <w:sz w:val="22"/>
          <w:szCs w:val="22"/>
        </w:rPr>
        <w:t>L</w:t>
      </w:r>
      <w:r>
        <w:rPr>
          <w:sz w:val="22"/>
          <w:szCs w:val="22"/>
        </w:rPr>
        <w:t xml:space="preserve">e 2eme fait établi clairement que lors de </w:t>
      </w:r>
      <w:r w:rsidR="00FD116A">
        <w:rPr>
          <w:sz w:val="22"/>
          <w:szCs w:val="22"/>
        </w:rPr>
        <w:t>nouvelles élections certai</w:t>
      </w:r>
      <w:r w:rsidR="00FD116A">
        <w:rPr>
          <w:rFonts w:hint="eastAsia"/>
          <w:sz w:val="22"/>
          <w:szCs w:val="22"/>
        </w:rPr>
        <w:t>n</w:t>
      </w:r>
      <w:r w:rsidR="007F209A">
        <w:rPr>
          <w:sz w:val="22"/>
          <w:szCs w:val="22"/>
        </w:rPr>
        <w:t xml:space="preserve"> (e)</w:t>
      </w:r>
      <w:r w:rsidR="00FC0793">
        <w:rPr>
          <w:sz w:val="22"/>
          <w:szCs w:val="22"/>
        </w:rPr>
        <w:t xml:space="preserve"> de nos représentant</w:t>
      </w:r>
      <w:r w:rsidR="007F209A">
        <w:rPr>
          <w:sz w:val="22"/>
          <w:szCs w:val="22"/>
        </w:rPr>
        <w:t xml:space="preserve"> (e) </w:t>
      </w:r>
      <w:r w:rsidR="00FC0793">
        <w:rPr>
          <w:sz w:val="22"/>
          <w:szCs w:val="22"/>
        </w:rPr>
        <w:t>présente des listes sans que les candidats ne soient adhérents.</w:t>
      </w:r>
      <w:r w:rsidR="007F209A">
        <w:rPr>
          <w:sz w:val="22"/>
          <w:szCs w:val="22"/>
        </w:rPr>
        <w:t xml:space="preserve"> Il est rappelé que c’est le syndicat qui doit présenter les listes.</w:t>
      </w:r>
    </w:p>
    <w:p w:rsidR="00374743" w:rsidRDefault="007F209A" w:rsidP="00F90637">
      <w:pPr>
        <w:pStyle w:val="Paragraphedeliste"/>
        <w:rPr>
          <w:rFonts w:hint="eastAsia"/>
          <w:color w:val="FF0000"/>
          <w:sz w:val="22"/>
          <w:szCs w:val="22"/>
        </w:rPr>
      </w:pPr>
      <w:r>
        <w:rPr>
          <w:rFonts w:hint="eastAsia"/>
          <w:sz w:val="22"/>
          <w:szCs w:val="22"/>
        </w:rPr>
        <w:t>U</w:t>
      </w:r>
      <w:r>
        <w:rPr>
          <w:sz w:val="22"/>
          <w:szCs w:val="22"/>
        </w:rPr>
        <w:t>n d</w:t>
      </w:r>
      <w:r w:rsidR="00FC0793">
        <w:rPr>
          <w:sz w:val="22"/>
          <w:szCs w:val="22"/>
        </w:rPr>
        <w:t>ébat</w:t>
      </w:r>
      <w:r w:rsidR="00374743" w:rsidRPr="00E84093">
        <w:rPr>
          <w:sz w:val="22"/>
          <w:szCs w:val="22"/>
        </w:rPr>
        <w:t xml:space="preserve"> sur l</w:t>
      </w:r>
      <w:r w:rsidR="00374743">
        <w:rPr>
          <w:sz w:val="22"/>
          <w:szCs w:val="22"/>
        </w:rPr>
        <w:t>’</w:t>
      </w:r>
      <w:r w:rsidR="00374743" w:rsidRPr="00E84093">
        <w:rPr>
          <w:sz w:val="22"/>
          <w:szCs w:val="22"/>
        </w:rPr>
        <w:t>obligation d</w:t>
      </w:r>
      <w:r w:rsidR="00374743">
        <w:rPr>
          <w:sz w:val="22"/>
          <w:szCs w:val="22"/>
        </w:rPr>
        <w:t>’</w:t>
      </w:r>
      <w:r w:rsidR="00374743" w:rsidRPr="00E84093">
        <w:rPr>
          <w:sz w:val="22"/>
          <w:szCs w:val="22"/>
        </w:rPr>
        <w:t>adhésion des Candidats aux élections (1</w:t>
      </w:r>
      <w:r w:rsidR="00374743" w:rsidRPr="00E84093">
        <w:rPr>
          <w:sz w:val="22"/>
          <w:szCs w:val="22"/>
          <w:vertAlign w:val="superscript"/>
        </w:rPr>
        <w:t>er</w:t>
      </w:r>
      <w:r w:rsidR="00374743" w:rsidRPr="00E84093">
        <w:rPr>
          <w:sz w:val="22"/>
          <w:szCs w:val="22"/>
        </w:rPr>
        <w:t xml:space="preserve"> tour) et adhésion des </w:t>
      </w:r>
      <w:r w:rsidR="00FD116A" w:rsidRPr="00E84093">
        <w:rPr>
          <w:sz w:val="22"/>
          <w:szCs w:val="22"/>
        </w:rPr>
        <w:t>Élus</w:t>
      </w:r>
      <w:r>
        <w:rPr>
          <w:sz w:val="22"/>
          <w:szCs w:val="22"/>
        </w:rPr>
        <w:t xml:space="preserve"> a lieu,</w:t>
      </w:r>
      <w:r w:rsidR="00374743" w:rsidRPr="00E84093">
        <w:rPr>
          <w:sz w:val="22"/>
          <w:szCs w:val="22"/>
        </w:rPr>
        <w:t xml:space="preserve"> Il est acté </w:t>
      </w:r>
      <w:r>
        <w:rPr>
          <w:sz w:val="22"/>
          <w:szCs w:val="22"/>
        </w:rPr>
        <w:t xml:space="preserve">la possibilité de régler </w:t>
      </w:r>
      <w:r w:rsidRPr="00E84093">
        <w:rPr>
          <w:sz w:val="22"/>
          <w:szCs w:val="22"/>
        </w:rPr>
        <w:t>les</w:t>
      </w:r>
      <w:r w:rsidR="00374743" w:rsidRPr="00E84093">
        <w:rPr>
          <w:sz w:val="22"/>
          <w:szCs w:val="22"/>
        </w:rPr>
        <w:t xml:space="preserve"> cotisations au prorata temporis (12èmes)</w:t>
      </w:r>
      <w:r>
        <w:rPr>
          <w:sz w:val="22"/>
          <w:szCs w:val="22"/>
        </w:rPr>
        <w:t>.</w:t>
      </w:r>
    </w:p>
    <w:p w:rsidR="00374743" w:rsidRDefault="00374743" w:rsidP="00374743">
      <w:pPr>
        <w:pStyle w:val="Sansinterligne"/>
        <w:rPr>
          <w:rFonts w:hint="eastAsia"/>
          <w:color w:val="FF0000"/>
          <w:sz w:val="22"/>
          <w:szCs w:val="22"/>
        </w:rPr>
      </w:pPr>
    </w:p>
    <w:p w:rsidR="00374743" w:rsidRPr="00374743" w:rsidRDefault="00374743" w:rsidP="00374743">
      <w:pPr>
        <w:pStyle w:val="Sansinterligne"/>
        <w:rPr>
          <w:rFonts w:hint="eastAsia"/>
          <w:color w:val="FF0000"/>
          <w:sz w:val="22"/>
          <w:szCs w:val="22"/>
        </w:rPr>
      </w:pPr>
    </w:p>
    <w:p w:rsidR="00A6128E" w:rsidRPr="00E84093" w:rsidRDefault="00E84093" w:rsidP="00DA342C">
      <w:pPr>
        <w:pStyle w:val="Sansinterligne"/>
        <w:numPr>
          <w:ilvl w:val="0"/>
          <w:numId w:val="2"/>
        </w:numPr>
        <w:rPr>
          <w:rFonts w:hint="eastAsia"/>
          <w:sz w:val="22"/>
          <w:szCs w:val="22"/>
        </w:rPr>
      </w:pPr>
      <w:r>
        <w:rPr>
          <w:color w:val="FF0000"/>
          <w:sz w:val="22"/>
          <w:szCs w:val="22"/>
        </w:rPr>
        <w:t xml:space="preserve"> </w:t>
      </w:r>
      <w:r w:rsidR="007F209A">
        <w:rPr>
          <w:sz w:val="22"/>
          <w:szCs w:val="22"/>
        </w:rPr>
        <w:t>Mr QUEMADA est absent, ce que les membres déplorent en sa qualité de membre suppléant de la CPN-ESH nous souhaitions aborder le sujet de la prochaine présentation d’un projet de création de CQP Gardien et CQP responsable de site sujet voulu par la CFDT mais en concurrence avec les Titres RNCP de l’AFPOLS</w:t>
      </w:r>
    </w:p>
    <w:p w:rsidR="0001426A" w:rsidRDefault="0001426A" w:rsidP="00DA342C">
      <w:pPr>
        <w:pStyle w:val="Paragraphedeliste"/>
        <w:rPr>
          <w:rFonts w:hint="eastAsia"/>
          <w:sz w:val="22"/>
          <w:szCs w:val="22"/>
        </w:rPr>
      </w:pPr>
    </w:p>
    <w:p w:rsidR="007F209A" w:rsidRPr="00803E48" w:rsidRDefault="007F209A" w:rsidP="007F209A">
      <w:pPr>
        <w:pStyle w:val="Sansinterligne"/>
        <w:numPr>
          <w:ilvl w:val="0"/>
          <w:numId w:val="2"/>
        </w:numPr>
        <w:rPr>
          <w:rFonts w:hint="eastAsia"/>
          <w:sz w:val="22"/>
          <w:szCs w:val="22"/>
        </w:rPr>
      </w:pPr>
      <w:r w:rsidRPr="007F209A">
        <w:rPr>
          <w:sz w:val="22"/>
          <w:szCs w:val="22"/>
        </w:rPr>
        <w:t xml:space="preserve"> </w:t>
      </w:r>
      <w:r>
        <w:rPr>
          <w:sz w:val="22"/>
          <w:szCs w:val="22"/>
        </w:rPr>
        <w:t>Réunion avec les DS et RSS</w:t>
      </w:r>
      <w:r>
        <w:rPr>
          <w:rFonts w:hint="eastAsia"/>
          <w:sz w:val="22"/>
          <w:szCs w:val="22"/>
        </w:rPr>
        <w:t> </w:t>
      </w:r>
      <w:r>
        <w:rPr>
          <w:sz w:val="22"/>
          <w:szCs w:val="22"/>
        </w:rPr>
        <w:t>: 14H (même date même lieu)</w:t>
      </w:r>
      <w:r>
        <w:rPr>
          <w:rFonts w:hint="eastAsia"/>
          <w:sz w:val="22"/>
          <w:szCs w:val="22"/>
        </w:rPr>
        <w:t> </w:t>
      </w:r>
      <w:r>
        <w:rPr>
          <w:sz w:val="22"/>
          <w:szCs w:val="22"/>
        </w:rPr>
        <w:t>: Présents</w:t>
      </w:r>
      <w:r w:rsidR="009C3918">
        <w:rPr>
          <w:sz w:val="22"/>
          <w:szCs w:val="22"/>
        </w:rPr>
        <w:t> </w:t>
      </w:r>
      <w:r w:rsidR="009C3918">
        <w:rPr>
          <w:color w:val="FF0000"/>
          <w:sz w:val="22"/>
          <w:szCs w:val="22"/>
        </w:rPr>
        <w:t xml:space="preserve">: </w:t>
      </w:r>
      <w:r w:rsidR="009C3918" w:rsidRPr="00803E48">
        <w:rPr>
          <w:sz w:val="22"/>
          <w:szCs w:val="22"/>
        </w:rPr>
        <w:t>Mme BAURAIN pour Batigère,</w:t>
      </w:r>
      <w:r w:rsidRPr="00803E48">
        <w:rPr>
          <w:sz w:val="22"/>
          <w:szCs w:val="22"/>
        </w:rPr>
        <w:t xml:space="preserve"> </w:t>
      </w:r>
      <w:r w:rsidR="009C3918" w:rsidRPr="00803E48">
        <w:rPr>
          <w:sz w:val="22"/>
          <w:szCs w:val="22"/>
        </w:rPr>
        <w:t>Mme MATALLA pour Habitat social Français, Mme TODINE</w:t>
      </w:r>
      <w:r w:rsidR="00AA5E03">
        <w:rPr>
          <w:sz w:val="22"/>
          <w:szCs w:val="22"/>
        </w:rPr>
        <w:t xml:space="preserve"> responsable </w:t>
      </w:r>
      <w:r w:rsidR="008850AE">
        <w:rPr>
          <w:sz w:val="22"/>
          <w:szCs w:val="22"/>
        </w:rPr>
        <w:t xml:space="preserve">formation </w:t>
      </w:r>
      <w:r w:rsidR="008850AE" w:rsidRPr="00803E48">
        <w:rPr>
          <w:sz w:val="22"/>
          <w:szCs w:val="22"/>
        </w:rPr>
        <w:t>pour</w:t>
      </w:r>
      <w:r w:rsidR="009C3918" w:rsidRPr="00803E48">
        <w:rPr>
          <w:sz w:val="22"/>
          <w:szCs w:val="22"/>
        </w:rPr>
        <w:t xml:space="preserve"> Icf, M. BARBERO</w:t>
      </w:r>
      <w:r w:rsidR="009C3918" w:rsidRPr="00803E48">
        <w:rPr>
          <w:rFonts w:hint="eastAsia"/>
          <w:sz w:val="22"/>
          <w:szCs w:val="22"/>
        </w:rPr>
        <w:t>N</w:t>
      </w:r>
      <w:r w:rsidR="009C3918" w:rsidRPr="00803E48">
        <w:rPr>
          <w:sz w:val="22"/>
          <w:szCs w:val="22"/>
        </w:rPr>
        <w:t xml:space="preserve"> pour France Habitation, M ; HALGAND pour Espacil.</w:t>
      </w:r>
    </w:p>
    <w:p w:rsidR="00803E48" w:rsidRDefault="009C3918" w:rsidP="009C3918">
      <w:pPr>
        <w:pStyle w:val="Paragraphedeliste"/>
        <w:rPr>
          <w:rFonts w:hint="eastAsia"/>
          <w:sz w:val="22"/>
          <w:szCs w:val="22"/>
        </w:rPr>
      </w:pPr>
      <w:r>
        <w:rPr>
          <w:rFonts w:hint="eastAsia"/>
          <w:sz w:val="22"/>
          <w:szCs w:val="22"/>
        </w:rPr>
        <w:t>P</w:t>
      </w:r>
      <w:r>
        <w:rPr>
          <w:sz w:val="22"/>
          <w:szCs w:val="22"/>
        </w:rPr>
        <w:t xml:space="preserve">lusieurs points sont abordés, sur les formations (CFESS) </w:t>
      </w:r>
      <w:r w:rsidR="00803E48">
        <w:rPr>
          <w:sz w:val="22"/>
          <w:szCs w:val="22"/>
        </w:rPr>
        <w:t>un débat s’établit ou Mme</w:t>
      </w:r>
      <w:r>
        <w:rPr>
          <w:sz w:val="22"/>
          <w:szCs w:val="22"/>
        </w:rPr>
        <w:t xml:space="preserve"> </w:t>
      </w:r>
      <w:r w:rsidR="008850AE">
        <w:rPr>
          <w:sz w:val="22"/>
          <w:szCs w:val="22"/>
        </w:rPr>
        <w:t>TODINE explique</w:t>
      </w:r>
      <w:r>
        <w:rPr>
          <w:sz w:val="22"/>
          <w:szCs w:val="22"/>
        </w:rPr>
        <w:t xml:space="preserve"> clairement ce qu’il en est.</w:t>
      </w:r>
      <w:r w:rsidR="00803E48">
        <w:rPr>
          <w:sz w:val="22"/>
          <w:szCs w:val="22"/>
        </w:rPr>
        <w:t xml:space="preserve"> </w:t>
      </w:r>
    </w:p>
    <w:p w:rsidR="009C3918" w:rsidRDefault="00803E48" w:rsidP="009C3918">
      <w:pPr>
        <w:pStyle w:val="Paragraphedeliste"/>
        <w:rPr>
          <w:rFonts w:hint="eastAsia"/>
          <w:sz w:val="22"/>
          <w:szCs w:val="22"/>
        </w:rPr>
      </w:pPr>
      <w:r>
        <w:rPr>
          <w:sz w:val="22"/>
          <w:szCs w:val="22"/>
        </w:rPr>
        <w:t>M. BARBERON explique selon lui qu</w:t>
      </w:r>
      <w:r w:rsidR="00AA5E03">
        <w:rPr>
          <w:sz w:val="22"/>
          <w:szCs w:val="22"/>
        </w:rPr>
        <w:t>el</w:t>
      </w:r>
      <w:r>
        <w:rPr>
          <w:sz w:val="22"/>
          <w:szCs w:val="22"/>
        </w:rPr>
        <w:t xml:space="preserve"> sont les devoirs et responsabilités du Délégué (e) syndical (e). </w:t>
      </w:r>
      <w:r w:rsidR="008850AE">
        <w:rPr>
          <w:sz w:val="22"/>
          <w:szCs w:val="22"/>
        </w:rPr>
        <w:t>Il</w:t>
      </w:r>
      <w:r w:rsidR="00AA5E03">
        <w:rPr>
          <w:sz w:val="22"/>
          <w:szCs w:val="22"/>
        </w:rPr>
        <w:t xml:space="preserve"> est répondu de rappeler l’article 2 du règlement intérieur.</w:t>
      </w:r>
    </w:p>
    <w:p w:rsidR="009C3918" w:rsidRDefault="009C3918" w:rsidP="009C3918">
      <w:pPr>
        <w:pStyle w:val="Paragraphedeliste"/>
        <w:rPr>
          <w:rFonts w:hint="eastAsia"/>
          <w:sz w:val="22"/>
          <w:szCs w:val="22"/>
        </w:rPr>
      </w:pPr>
    </w:p>
    <w:p w:rsidR="009C3918" w:rsidRDefault="009C3918" w:rsidP="009C3918">
      <w:pPr>
        <w:pStyle w:val="Sansinterligne"/>
        <w:ind w:left="720"/>
        <w:rPr>
          <w:rFonts w:hint="eastAsia"/>
          <w:sz w:val="22"/>
          <w:szCs w:val="22"/>
        </w:rPr>
      </w:pPr>
    </w:p>
    <w:p w:rsidR="007F209A" w:rsidRDefault="007F209A" w:rsidP="007F209A">
      <w:pPr>
        <w:pStyle w:val="Sansinterligne"/>
        <w:rPr>
          <w:rFonts w:hint="eastAsia"/>
          <w:sz w:val="22"/>
          <w:szCs w:val="22"/>
        </w:rPr>
      </w:pPr>
    </w:p>
    <w:p w:rsidR="0001426A" w:rsidRDefault="0001426A" w:rsidP="007F209A">
      <w:pPr>
        <w:pStyle w:val="Sansinterligne"/>
        <w:ind w:left="720"/>
        <w:rPr>
          <w:rFonts w:hint="eastAsia"/>
          <w:sz w:val="22"/>
          <w:szCs w:val="22"/>
        </w:rPr>
      </w:pPr>
    </w:p>
    <w:p w:rsidR="00294E7A" w:rsidRDefault="00294E7A" w:rsidP="00DA342C">
      <w:pPr>
        <w:pStyle w:val="Paragraphedeliste"/>
        <w:rPr>
          <w:rFonts w:hint="eastAsia"/>
          <w:sz w:val="22"/>
          <w:szCs w:val="22"/>
        </w:rPr>
      </w:pPr>
    </w:p>
    <w:p w:rsidR="00294E7A" w:rsidRDefault="00294E7A" w:rsidP="00DA342C">
      <w:pPr>
        <w:pStyle w:val="Sansinterligne"/>
        <w:numPr>
          <w:ilvl w:val="0"/>
          <w:numId w:val="2"/>
        </w:numPr>
        <w:rPr>
          <w:rFonts w:hint="eastAsia"/>
          <w:sz w:val="22"/>
          <w:szCs w:val="22"/>
        </w:rPr>
      </w:pPr>
      <w:r>
        <w:rPr>
          <w:sz w:val="22"/>
          <w:szCs w:val="22"/>
        </w:rPr>
        <w:t>Questions diverses</w:t>
      </w:r>
      <w:r>
        <w:rPr>
          <w:rFonts w:hint="eastAsia"/>
          <w:sz w:val="22"/>
          <w:szCs w:val="22"/>
        </w:rPr>
        <w:t> </w:t>
      </w:r>
      <w:r>
        <w:rPr>
          <w:sz w:val="22"/>
          <w:szCs w:val="22"/>
        </w:rPr>
        <w:t xml:space="preserve">: </w:t>
      </w:r>
    </w:p>
    <w:p w:rsidR="00294E7A" w:rsidRDefault="00294E7A" w:rsidP="00DA342C">
      <w:pPr>
        <w:pStyle w:val="Paragraphedeliste"/>
        <w:rPr>
          <w:rFonts w:hint="eastAsia"/>
          <w:sz w:val="22"/>
          <w:szCs w:val="22"/>
        </w:rPr>
      </w:pPr>
    </w:p>
    <w:p w:rsidR="00294E7A" w:rsidRDefault="00294E7A" w:rsidP="00DA342C">
      <w:pPr>
        <w:pStyle w:val="Sansinterligne"/>
        <w:ind w:left="720"/>
        <w:rPr>
          <w:sz w:val="22"/>
          <w:szCs w:val="22"/>
        </w:rPr>
      </w:pPr>
      <w:r>
        <w:rPr>
          <w:sz w:val="22"/>
          <w:szCs w:val="22"/>
        </w:rPr>
        <w:lastRenderedPageBreak/>
        <w:t>Dolorès POINSOT rappelle que son contentieux c/Mon Logis n</w:t>
      </w:r>
      <w:r w:rsidR="003E0119">
        <w:rPr>
          <w:sz w:val="22"/>
          <w:szCs w:val="22"/>
        </w:rPr>
        <w:t>’</w:t>
      </w:r>
      <w:r>
        <w:rPr>
          <w:sz w:val="22"/>
          <w:szCs w:val="22"/>
        </w:rPr>
        <w:t>est malheureusement pas terminé dans la mesure o</w:t>
      </w:r>
      <w:r w:rsidR="00E84093">
        <w:rPr>
          <w:sz w:val="22"/>
          <w:szCs w:val="22"/>
        </w:rPr>
        <w:t>ù</w:t>
      </w:r>
      <w:r>
        <w:rPr>
          <w:sz w:val="22"/>
          <w:szCs w:val="22"/>
        </w:rPr>
        <w:t xml:space="preserve"> </w:t>
      </w:r>
      <w:r w:rsidR="000D61F5">
        <w:rPr>
          <w:sz w:val="22"/>
          <w:szCs w:val="22"/>
        </w:rPr>
        <w:t>là</w:t>
      </w:r>
      <w:r>
        <w:rPr>
          <w:sz w:val="22"/>
          <w:szCs w:val="22"/>
        </w:rPr>
        <w:t xml:space="preserve"> SA Mon Logis a formé </w:t>
      </w:r>
      <w:r w:rsidR="000D61F5">
        <w:rPr>
          <w:sz w:val="22"/>
          <w:szCs w:val="22"/>
        </w:rPr>
        <w:t>un pourvoi</w:t>
      </w:r>
      <w:r>
        <w:rPr>
          <w:sz w:val="22"/>
          <w:szCs w:val="22"/>
        </w:rPr>
        <w:t xml:space="preserve"> en Cassation contre l</w:t>
      </w:r>
      <w:r w:rsidR="003E0119">
        <w:rPr>
          <w:sz w:val="22"/>
          <w:szCs w:val="22"/>
        </w:rPr>
        <w:t>’</w:t>
      </w:r>
      <w:r>
        <w:rPr>
          <w:sz w:val="22"/>
          <w:szCs w:val="22"/>
        </w:rPr>
        <w:t>arrêt de Cour d</w:t>
      </w:r>
      <w:r w:rsidR="003E0119">
        <w:rPr>
          <w:sz w:val="22"/>
          <w:szCs w:val="22"/>
        </w:rPr>
        <w:t>’</w:t>
      </w:r>
      <w:r>
        <w:rPr>
          <w:sz w:val="22"/>
          <w:szCs w:val="22"/>
        </w:rPr>
        <w:t xml:space="preserve">Appel du 16/11/16 </w:t>
      </w:r>
      <w:r w:rsidR="00E84093">
        <w:rPr>
          <w:sz w:val="22"/>
          <w:szCs w:val="22"/>
        </w:rPr>
        <w:t>portant sur le calcul de l</w:t>
      </w:r>
      <w:r w:rsidR="003E0119">
        <w:rPr>
          <w:sz w:val="22"/>
          <w:szCs w:val="22"/>
        </w:rPr>
        <w:t>’</w:t>
      </w:r>
      <w:r w:rsidR="00E84093">
        <w:rPr>
          <w:sz w:val="22"/>
          <w:szCs w:val="22"/>
        </w:rPr>
        <w:t xml:space="preserve">indemnité de départ à la retraite. </w:t>
      </w:r>
      <w:r>
        <w:rPr>
          <w:sz w:val="22"/>
          <w:szCs w:val="22"/>
        </w:rPr>
        <w:t>(</w:t>
      </w:r>
      <w:r w:rsidR="003E0119">
        <w:rPr>
          <w:sz w:val="22"/>
          <w:szCs w:val="22"/>
        </w:rPr>
        <w:t>Voir</w:t>
      </w:r>
      <w:r>
        <w:rPr>
          <w:sz w:val="22"/>
          <w:szCs w:val="22"/>
        </w:rPr>
        <w:t xml:space="preserve"> mémoire rédigé par l</w:t>
      </w:r>
      <w:r w:rsidR="003E0119">
        <w:rPr>
          <w:sz w:val="22"/>
          <w:szCs w:val="22"/>
        </w:rPr>
        <w:t>’</w:t>
      </w:r>
      <w:r>
        <w:rPr>
          <w:sz w:val="22"/>
          <w:szCs w:val="22"/>
        </w:rPr>
        <w:t xml:space="preserve">avocate Parisienne de </w:t>
      </w:r>
      <w:r w:rsidR="000D61F5">
        <w:rPr>
          <w:sz w:val="22"/>
          <w:szCs w:val="22"/>
        </w:rPr>
        <w:t>D. POINSOT) Me</w:t>
      </w:r>
      <w:r>
        <w:rPr>
          <w:sz w:val="22"/>
          <w:szCs w:val="22"/>
        </w:rPr>
        <w:t xml:space="preserve"> MASSE DESSEN et </w:t>
      </w:r>
      <w:r w:rsidR="00E84093">
        <w:rPr>
          <w:sz w:val="22"/>
          <w:szCs w:val="22"/>
        </w:rPr>
        <w:t xml:space="preserve">la </w:t>
      </w:r>
      <w:r>
        <w:rPr>
          <w:sz w:val="22"/>
          <w:szCs w:val="22"/>
        </w:rPr>
        <w:t>note d</w:t>
      </w:r>
      <w:r w:rsidR="003E0119">
        <w:rPr>
          <w:sz w:val="22"/>
          <w:szCs w:val="22"/>
        </w:rPr>
        <w:t>’</w:t>
      </w:r>
      <w:r>
        <w:rPr>
          <w:sz w:val="22"/>
          <w:szCs w:val="22"/>
        </w:rPr>
        <w:t xml:space="preserve">honoraire de </w:t>
      </w:r>
      <w:r w:rsidR="00473F5B">
        <w:rPr>
          <w:sz w:val="22"/>
          <w:szCs w:val="22"/>
        </w:rPr>
        <w:t xml:space="preserve">2640. </w:t>
      </w:r>
      <w:r w:rsidR="00473F5B">
        <w:rPr>
          <w:rFonts w:hint="eastAsia"/>
          <w:sz w:val="22"/>
          <w:szCs w:val="22"/>
        </w:rPr>
        <w:t>€</w:t>
      </w:r>
      <w:r>
        <w:rPr>
          <w:sz w:val="22"/>
          <w:szCs w:val="22"/>
        </w:rPr>
        <w:t xml:space="preserve"> </w:t>
      </w:r>
      <w:r w:rsidR="00E84093">
        <w:rPr>
          <w:sz w:val="22"/>
          <w:szCs w:val="22"/>
        </w:rPr>
        <w:t>supporté intégralement par notre Adhérente.</w:t>
      </w:r>
    </w:p>
    <w:p w:rsidR="00867B47" w:rsidRDefault="00867B47" w:rsidP="00DA342C">
      <w:pPr>
        <w:pStyle w:val="Sansinterligne"/>
        <w:ind w:left="720"/>
        <w:rPr>
          <w:sz w:val="22"/>
          <w:szCs w:val="22"/>
        </w:rPr>
      </w:pPr>
    </w:p>
    <w:p w:rsidR="00867B47" w:rsidRDefault="00867B47" w:rsidP="00DA342C">
      <w:pPr>
        <w:pStyle w:val="Sansinterligne"/>
        <w:ind w:left="720"/>
        <w:rPr>
          <w:rFonts w:hint="eastAsia"/>
          <w:sz w:val="22"/>
          <w:szCs w:val="22"/>
        </w:rPr>
      </w:pPr>
      <w:r>
        <w:rPr>
          <w:rFonts w:hint="eastAsia"/>
          <w:sz w:val="22"/>
          <w:szCs w:val="22"/>
        </w:rPr>
        <w:t>I</w:t>
      </w:r>
      <w:r>
        <w:rPr>
          <w:sz w:val="22"/>
          <w:szCs w:val="22"/>
        </w:rPr>
        <w:t>nformation de Stéphan Béziel concernant la candidature de Mme Delphine ANDRIVON a l’Unsa-Snphlm pour lui succéder comme déléguée syndicale ou Rss lors de son départ a la retraite fin 2018.</w:t>
      </w:r>
      <w:bookmarkStart w:id="0" w:name="_GoBack"/>
      <w:bookmarkEnd w:id="0"/>
    </w:p>
    <w:p w:rsidR="00E84093" w:rsidRDefault="00E84093" w:rsidP="00DA342C">
      <w:pPr>
        <w:pStyle w:val="Sansinterligne"/>
        <w:ind w:left="720"/>
        <w:rPr>
          <w:rFonts w:hint="eastAsia"/>
          <w:sz w:val="22"/>
          <w:szCs w:val="22"/>
        </w:rPr>
      </w:pPr>
    </w:p>
    <w:p w:rsidR="00E84093" w:rsidRDefault="00E84093" w:rsidP="00DA342C">
      <w:pPr>
        <w:pStyle w:val="Sansinterligne"/>
        <w:ind w:left="720"/>
        <w:rPr>
          <w:rFonts w:hint="eastAsia"/>
          <w:sz w:val="22"/>
          <w:szCs w:val="22"/>
        </w:rPr>
      </w:pPr>
      <w:r>
        <w:rPr>
          <w:sz w:val="22"/>
          <w:szCs w:val="22"/>
        </w:rPr>
        <w:t>Information concernant le licenciement de Mme Agnès MARCHAND et la Convention conclue entre le SNPHLM et cette adhérente pour avance de frais de 2400</w:t>
      </w:r>
      <w:r w:rsidR="00473F5B">
        <w:rPr>
          <w:sz w:val="22"/>
          <w:szCs w:val="22"/>
        </w:rPr>
        <w:t>€ remboursable</w:t>
      </w:r>
      <w:r>
        <w:rPr>
          <w:sz w:val="22"/>
          <w:szCs w:val="22"/>
        </w:rPr>
        <w:t>.</w:t>
      </w:r>
    </w:p>
    <w:p w:rsidR="00E84093" w:rsidRDefault="00E84093" w:rsidP="00DA342C">
      <w:pPr>
        <w:pStyle w:val="Sansinterligne"/>
        <w:ind w:left="720"/>
        <w:rPr>
          <w:rFonts w:hint="eastAsia"/>
          <w:sz w:val="22"/>
          <w:szCs w:val="22"/>
        </w:rPr>
      </w:pPr>
    </w:p>
    <w:p w:rsidR="00E84093" w:rsidRDefault="00E84093" w:rsidP="00DA342C">
      <w:pPr>
        <w:pStyle w:val="Sansinterligne"/>
        <w:ind w:left="720"/>
        <w:rPr>
          <w:rFonts w:hint="eastAsia"/>
          <w:sz w:val="22"/>
          <w:szCs w:val="22"/>
        </w:rPr>
      </w:pPr>
      <w:r>
        <w:rPr>
          <w:sz w:val="22"/>
          <w:szCs w:val="22"/>
        </w:rPr>
        <w:t>Motion adoptée portant sur la demande du Conseil Syndical envers UNSA-FESSAD</w:t>
      </w:r>
      <w:r w:rsidR="00DA342C">
        <w:rPr>
          <w:rFonts w:hint="eastAsia"/>
          <w:sz w:val="22"/>
          <w:szCs w:val="22"/>
        </w:rPr>
        <w:t> </w:t>
      </w:r>
      <w:r w:rsidR="00DA342C">
        <w:rPr>
          <w:sz w:val="22"/>
          <w:szCs w:val="22"/>
        </w:rPr>
        <w:t xml:space="preserve">: Le SNPHLM demande à être tenu informé </w:t>
      </w:r>
      <w:r w:rsidR="00DA342C">
        <w:rPr>
          <w:rFonts w:hint="eastAsia"/>
          <w:sz w:val="22"/>
          <w:szCs w:val="22"/>
        </w:rPr>
        <w:t>« </w:t>
      </w:r>
      <w:r w:rsidR="003E0119">
        <w:rPr>
          <w:sz w:val="22"/>
          <w:szCs w:val="22"/>
        </w:rPr>
        <w:t>Secrétaire</w:t>
      </w:r>
      <w:r w:rsidR="00DA342C">
        <w:rPr>
          <w:sz w:val="22"/>
          <w:szCs w:val="22"/>
        </w:rPr>
        <w:t xml:space="preserve"> Général &amp; Secrétaire Administratif</w:t>
      </w:r>
      <w:r w:rsidR="00DA342C">
        <w:rPr>
          <w:rFonts w:hint="eastAsia"/>
          <w:sz w:val="22"/>
          <w:szCs w:val="22"/>
        </w:rPr>
        <w:t> »</w:t>
      </w:r>
      <w:r w:rsidR="00DA342C">
        <w:rPr>
          <w:sz w:val="22"/>
          <w:szCs w:val="22"/>
        </w:rPr>
        <w:t xml:space="preserve"> de toutes initiatives le concernant ainsi que les prises de positions par des membres non adhérents du SNPHLM. </w:t>
      </w:r>
    </w:p>
    <w:p w:rsidR="00DA342C" w:rsidRDefault="00DA342C" w:rsidP="00DA342C">
      <w:pPr>
        <w:pStyle w:val="Sansinterligne"/>
        <w:ind w:left="720"/>
        <w:jc w:val="both"/>
        <w:rPr>
          <w:rFonts w:ascii="Times New Roman" w:hAnsi="Times New Roman" w:cs="Times New Roman"/>
          <w:sz w:val="22"/>
          <w:szCs w:val="22"/>
        </w:rPr>
      </w:pPr>
    </w:p>
    <w:p w:rsidR="006D6F2B" w:rsidRDefault="00AA5E03" w:rsidP="00AA5E03">
      <w:pPr>
        <w:pStyle w:val="Sansinterligne"/>
        <w:ind w:firstLine="708"/>
        <w:rPr>
          <w:rFonts w:ascii="Times New Roman" w:hAnsi="Times New Roman" w:cs="Times New Roman"/>
          <w:sz w:val="22"/>
          <w:szCs w:val="22"/>
        </w:rPr>
      </w:pPr>
      <w:r>
        <w:rPr>
          <w:rFonts w:ascii="Times New Roman" w:hAnsi="Times New Roman" w:cs="Times New Roman"/>
          <w:sz w:val="22"/>
          <w:szCs w:val="22"/>
        </w:rPr>
        <w:t>P</w:t>
      </w:r>
      <w:r w:rsidR="00DA342C">
        <w:rPr>
          <w:rFonts w:ascii="Times New Roman" w:hAnsi="Times New Roman" w:cs="Times New Roman"/>
          <w:sz w:val="22"/>
          <w:szCs w:val="22"/>
        </w:rPr>
        <w:t>rochaine réunion du CS fixée au 23/02/2018</w:t>
      </w:r>
    </w:p>
    <w:p w:rsidR="006D6F2B" w:rsidRDefault="006D6F2B">
      <w:pPr>
        <w:pStyle w:val="Sansinterligne"/>
        <w:ind w:left="45"/>
        <w:rPr>
          <w:rFonts w:ascii="Times New Roman" w:hAnsi="Times New Roman" w:cs="Times New Roman"/>
          <w:sz w:val="22"/>
          <w:szCs w:val="22"/>
        </w:rPr>
      </w:pPr>
    </w:p>
    <w:p w:rsidR="006D6F2B" w:rsidRDefault="00BA5369">
      <w:pPr>
        <w:pStyle w:val="NormalWeb"/>
        <w:ind w:firstLine="708"/>
        <w:jc w:val="both"/>
        <w:rPr>
          <w:color w:val="000000"/>
          <w:sz w:val="22"/>
          <w:szCs w:val="22"/>
        </w:rPr>
      </w:pPr>
      <w:r>
        <w:rPr>
          <w:color w:val="000000"/>
          <w:sz w:val="22"/>
          <w:szCs w:val="22"/>
        </w:rPr>
        <w:t>Séance levée à 16H</w:t>
      </w:r>
      <w:r w:rsidR="00D63BC2">
        <w:rPr>
          <w:color w:val="000000"/>
          <w:sz w:val="22"/>
          <w:szCs w:val="22"/>
        </w:rPr>
        <w:t>45</w:t>
      </w:r>
      <w:r>
        <w:rPr>
          <w:color w:val="000000"/>
          <w:sz w:val="22"/>
          <w:szCs w:val="22"/>
        </w:rPr>
        <w:t>.</w:t>
      </w:r>
    </w:p>
    <w:p w:rsidR="00D63BC2" w:rsidRDefault="00D63BC2">
      <w:pPr>
        <w:pStyle w:val="NormalWeb"/>
        <w:ind w:firstLine="708"/>
        <w:jc w:val="both"/>
        <w:rPr>
          <w:color w:val="000000"/>
          <w:sz w:val="22"/>
          <w:szCs w:val="22"/>
        </w:rPr>
      </w:pPr>
    </w:p>
    <w:p w:rsidR="00D63BC2" w:rsidRDefault="00D63BC2">
      <w:pPr>
        <w:pStyle w:val="NormalWeb"/>
        <w:ind w:firstLine="708"/>
        <w:jc w:val="both"/>
        <w:rPr>
          <w:color w:val="000000"/>
          <w:sz w:val="22"/>
          <w:szCs w:val="22"/>
        </w:rPr>
      </w:pPr>
    </w:p>
    <w:p w:rsidR="006D6F2B" w:rsidRDefault="00BA5369">
      <w:pPr>
        <w:pStyle w:val="NormalWeb"/>
        <w:rPr>
          <w:color w:val="000000"/>
          <w:sz w:val="22"/>
          <w:szCs w:val="22"/>
        </w:rPr>
      </w:pPr>
      <w:r>
        <w:rPr>
          <w:color w:val="000000"/>
          <w:sz w:val="22"/>
          <w:szCs w:val="22"/>
        </w:rPr>
        <w:t xml:space="preserve">                                    Le secrétaire administratif                                      Le Secrétaire Général                    </w:t>
      </w:r>
    </w:p>
    <w:p w:rsidR="006D6F2B" w:rsidRDefault="00BA5369">
      <w:pPr>
        <w:pStyle w:val="NormalWeb"/>
        <w:jc w:val="both"/>
        <w:rPr>
          <w:color w:val="000000"/>
          <w:sz w:val="22"/>
          <w:szCs w:val="22"/>
        </w:rPr>
      </w:pPr>
      <w:r>
        <w:rPr>
          <w:color w:val="000000"/>
          <w:sz w:val="22"/>
          <w:szCs w:val="22"/>
        </w:rPr>
        <w:t xml:space="preserve">                                     Michel CARRERIC</w:t>
      </w:r>
      <w:r>
        <w:rPr>
          <w:color w:val="000000"/>
          <w:sz w:val="22"/>
          <w:szCs w:val="22"/>
        </w:rPr>
        <w:tab/>
      </w:r>
      <w:r>
        <w:rPr>
          <w:color w:val="000000"/>
          <w:sz w:val="22"/>
          <w:szCs w:val="22"/>
        </w:rPr>
        <w:tab/>
      </w:r>
      <w:r>
        <w:rPr>
          <w:color w:val="000000"/>
          <w:sz w:val="22"/>
          <w:szCs w:val="22"/>
        </w:rPr>
        <w:tab/>
      </w:r>
      <w:r>
        <w:rPr>
          <w:color w:val="000000"/>
          <w:sz w:val="22"/>
          <w:szCs w:val="22"/>
        </w:rPr>
        <w:tab/>
        <w:t xml:space="preserve">    Paul MICHAUX</w:t>
      </w:r>
    </w:p>
    <w:sectPr w:rsidR="006D6F2B" w:rsidSect="004F266C">
      <w:pgSz w:w="11906" w:h="16838"/>
      <w:pgMar w:top="794" w:right="737" w:bottom="794"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AD" w:rsidRDefault="004C59AD">
      <w:pPr>
        <w:rPr>
          <w:rFonts w:hint="eastAsia"/>
        </w:rPr>
      </w:pPr>
      <w:r>
        <w:separator/>
      </w:r>
    </w:p>
  </w:endnote>
  <w:endnote w:type="continuationSeparator" w:id="0">
    <w:p w:rsidR="004C59AD" w:rsidRDefault="004C59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AD" w:rsidRDefault="004C59AD">
      <w:pPr>
        <w:rPr>
          <w:rFonts w:hint="eastAsia"/>
        </w:rPr>
      </w:pPr>
      <w:r>
        <w:rPr>
          <w:color w:val="000000"/>
        </w:rPr>
        <w:separator/>
      </w:r>
    </w:p>
  </w:footnote>
  <w:footnote w:type="continuationSeparator" w:id="0">
    <w:p w:rsidR="004C59AD" w:rsidRDefault="004C59A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C249D"/>
    <w:multiLevelType w:val="multilevel"/>
    <w:tmpl w:val="A1A012CE"/>
    <w:styleLink w:val="WWNum8"/>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5D7332"/>
    <w:multiLevelType w:val="multilevel"/>
    <w:tmpl w:val="8C088A9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lvl w:ilvl="0">
        <w:start w:val="1"/>
        <w:numFmt w:val="decimal"/>
        <w:lvlText w:val="%1-"/>
        <w:lvlJc w:val="left"/>
        <w:pPr>
          <w:ind w:left="720" w:hanging="360"/>
        </w:pPr>
        <w:rPr>
          <w:color w:val="auto"/>
        </w:rPr>
      </w:lvl>
    </w:lvlOverride>
  </w:num>
  <w:num w:numId="3">
    <w:abstractNumId w:val="0"/>
    <w:lvlOverride w:ilvl="0">
      <w:startOverride w:val="1"/>
    </w:lvlOverride>
  </w:num>
  <w:num w:numId="4">
    <w:abstractNumId w:val="1"/>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2B"/>
    <w:rsid w:val="0001426A"/>
    <w:rsid w:val="00014FB4"/>
    <w:rsid w:val="00021361"/>
    <w:rsid w:val="00076BAA"/>
    <w:rsid w:val="000D61F5"/>
    <w:rsid w:val="0020409C"/>
    <w:rsid w:val="00211ADA"/>
    <w:rsid w:val="00256FCE"/>
    <w:rsid w:val="00294E7A"/>
    <w:rsid w:val="002A5EC7"/>
    <w:rsid w:val="002C0744"/>
    <w:rsid w:val="00374743"/>
    <w:rsid w:val="003E0119"/>
    <w:rsid w:val="00420700"/>
    <w:rsid w:val="004318DA"/>
    <w:rsid w:val="00434763"/>
    <w:rsid w:val="00473F5B"/>
    <w:rsid w:val="004C59AD"/>
    <w:rsid w:val="004F266C"/>
    <w:rsid w:val="00697495"/>
    <w:rsid w:val="006D6F2B"/>
    <w:rsid w:val="00727BD9"/>
    <w:rsid w:val="007E2556"/>
    <w:rsid w:val="007F209A"/>
    <w:rsid w:val="00803E48"/>
    <w:rsid w:val="00867B47"/>
    <w:rsid w:val="008850AE"/>
    <w:rsid w:val="008E7923"/>
    <w:rsid w:val="009A531F"/>
    <w:rsid w:val="009C3918"/>
    <w:rsid w:val="009E050C"/>
    <w:rsid w:val="00A6128E"/>
    <w:rsid w:val="00AA5E03"/>
    <w:rsid w:val="00BA5369"/>
    <w:rsid w:val="00CE5C88"/>
    <w:rsid w:val="00D11C1C"/>
    <w:rsid w:val="00D505FE"/>
    <w:rsid w:val="00D63BC2"/>
    <w:rsid w:val="00DA342C"/>
    <w:rsid w:val="00E84093"/>
    <w:rsid w:val="00E9063D"/>
    <w:rsid w:val="00F3324D"/>
    <w:rsid w:val="00F81D17"/>
    <w:rsid w:val="00F90637"/>
    <w:rsid w:val="00FA4E46"/>
    <w:rsid w:val="00FA7157"/>
    <w:rsid w:val="00FC0793"/>
    <w:rsid w:val="00FC55DF"/>
    <w:rsid w:val="00FD1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3818"/>
  <w15:docId w15:val="{50F760C6-71CC-4480-931E-20F932E0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7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20700"/>
  </w:style>
  <w:style w:type="paragraph" w:customStyle="1" w:styleId="Heading">
    <w:name w:val="Heading"/>
    <w:basedOn w:val="Standard"/>
    <w:next w:val="Textbody"/>
    <w:rsid w:val="00420700"/>
    <w:pPr>
      <w:keepNext/>
      <w:spacing w:before="240" w:after="120"/>
    </w:pPr>
    <w:rPr>
      <w:rFonts w:ascii="Liberation Sans" w:eastAsia="Microsoft YaHei" w:hAnsi="Liberation Sans"/>
      <w:sz w:val="28"/>
      <w:szCs w:val="28"/>
    </w:rPr>
  </w:style>
  <w:style w:type="paragraph" w:customStyle="1" w:styleId="Textbody">
    <w:name w:val="Text body"/>
    <w:basedOn w:val="Standard"/>
    <w:rsid w:val="00420700"/>
    <w:pPr>
      <w:spacing w:after="140" w:line="288" w:lineRule="auto"/>
    </w:pPr>
  </w:style>
  <w:style w:type="paragraph" w:styleId="Liste">
    <w:name w:val="List"/>
    <w:basedOn w:val="Textbody"/>
    <w:rsid w:val="00420700"/>
  </w:style>
  <w:style w:type="paragraph" w:styleId="Lgende">
    <w:name w:val="caption"/>
    <w:basedOn w:val="Standard"/>
    <w:rsid w:val="00420700"/>
    <w:pPr>
      <w:suppressLineNumbers/>
      <w:spacing w:before="120" w:after="120"/>
    </w:pPr>
    <w:rPr>
      <w:i/>
      <w:iCs/>
    </w:rPr>
  </w:style>
  <w:style w:type="paragraph" w:customStyle="1" w:styleId="Index">
    <w:name w:val="Index"/>
    <w:basedOn w:val="Standard"/>
    <w:rsid w:val="00420700"/>
    <w:pPr>
      <w:suppressLineNumbers/>
    </w:pPr>
  </w:style>
  <w:style w:type="paragraph" w:customStyle="1" w:styleId="Standarduser">
    <w:name w:val="Standard (user)"/>
    <w:rsid w:val="00420700"/>
    <w:pPr>
      <w:spacing w:after="160" w:line="259" w:lineRule="auto"/>
    </w:pPr>
  </w:style>
  <w:style w:type="paragraph" w:styleId="NormalWeb">
    <w:name w:val="Normal (Web)"/>
    <w:basedOn w:val="Standarduser"/>
    <w:rsid w:val="00420700"/>
    <w:pPr>
      <w:spacing w:before="280" w:after="280" w:line="240" w:lineRule="auto"/>
    </w:pPr>
    <w:rPr>
      <w:rFonts w:ascii="Times New Roman" w:eastAsia="Times New Roman" w:hAnsi="Times New Roman" w:cs="Times New Roman"/>
      <w:lang w:eastAsia="fr-FR"/>
    </w:rPr>
  </w:style>
  <w:style w:type="paragraph" w:styleId="Sansinterligne">
    <w:name w:val="No Spacing"/>
    <w:qFormat/>
    <w:rsid w:val="00420700"/>
  </w:style>
  <w:style w:type="paragraph" w:customStyle="1" w:styleId="Framecontents">
    <w:name w:val="Frame contents"/>
    <w:basedOn w:val="Standarduser"/>
    <w:rsid w:val="00420700"/>
  </w:style>
  <w:style w:type="character" w:customStyle="1" w:styleId="ListLabel33">
    <w:name w:val="ListLabel 33"/>
    <w:rsid w:val="00420700"/>
    <w:rPr>
      <w:rFonts w:ascii="Times New Roman" w:eastAsia="Times New Roman" w:hAnsi="Times New Roman" w:cs="Times New Roman"/>
      <w:color w:val="000000"/>
    </w:rPr>
  </w:style>
  <w:style w:type="numbering" w:customStyle="1" w:styleId="WWNum8">
    <w:name w:val="WWNum8"/>
    <w:basedOn w:val="Aucuneliste"/>
    <w:rsid w:val="00420700"/>
    <w:pPr>
      <w:numPr>
        <w:numId w:val="1"/>
      </w:numPr>
    </w:pPr>
  </w:style>
  <w:style w:type="numbering" w:customStyle="1" w:styleId="WWNum10">
    <w:name w:val="WWNum10"/>
    <w:basedOn w:val="Aucuneliste"/>
    <w:rsid w:val="00420700"/>
    <w:pPr>
      <w:numPr>
        <w:numId w:val="6"/>
      </w:numPr>
    </w:pPr>
  </w:style>
  <w:style w:type="paragraph" w:styleId="Textedebulles">
    <w:name w:val="Balloon Text"/>
    <w:basedOn w:val="Normal"/>
    <w:link w:val="TextedebullesCar"/>
    <w:uiPriority w:val="99"/>
    <w:semiHidden/>
    <w:unhideWhenUsed/>
    <w:rsid w:val="009E050C"/>
    <w:rPr>
      <w:rFonts w:ascii="Tahoma" w:hAnsi="Tahoma" w:cs="Mangal"/>
      <w:sz w:val="16"/>
      <w:szCs w:val="14"/>
    </w:rPr>
  </w:style>
  <w:style w:type="character" w:customStyle="1" w:styleId="TextedebullesCar">
    <w:name w:val="Texte de bulles Car"/>
    <w:basedOn w:val="Policepardfaut"/>
    <w:link w:val="Textedebulles"/>
    <w:uiPriority w:val="99"/>
    <w:semiHidden/>
    <w:rsid w:val="009E050C"/>
    <w:rPr>
      <w:rFonts w:ascii="Tahoma" w:hAnsi="Tahoma" w:cs="Mangal"/>
      <w:sz w:val="16"/>
      <w:szCs w:val="14"/>
    </w:rPr>
  </w:style>
  <w:style w:type="paragraph" w:styleId="Paragraphedeliste">
    <w:name w:val="List Paragraph"/>
    <w:basedOn w:val="Normal"/>
    <w:uiPriority w:val="34"/>
    <w:qFormat/>
    <w:rsid w:val="00A6128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57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carreric</dc:creator>
  <cp:lastModifiedBy>carreric</cp:lastModifiedBy>
  <cp:revision>20</cp:revision>
  <dcterms:created xsi:type="dcterms:W3CDTF">2017-12-14T10:49:00Z</dcterms:created>
  <dcterms:modified xsi:type="dcterms:W3CDTF">2018-03-29T13:46:00Z</dcterms:modified>
</cp:coreProperties>
</file>