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F28" w:rsidRDefault="00161226">
      <w:pPr>
        <w:pStyle w:val="Standard"/>
      </w:pPr>
      <w:r>
        <w:rPr>
          <w:noProof/>
          <w:sz w:val="18"/>
          <w:szCs w:val="18"/>
          <w:lang w:eastAsia="fr-FR"/>
        </w:rPr>
        <w:pict>
          <v:shapetype id="_x0000_t202" coordsize="21600,21600" o:spt="202" path="m,l,21600r21600,l21600,xe">
            <v:stroke joinstyle="miter"/>
            <v:path gradientshapeok="t" o:connecttype="rect"/>
          </v:shapetype>
          <v:shape id="Zone de texte 2" o:spid="_x0000_s1026" type="#_x0000_t202" style="position:absolute;margin-left:203.7pt;margin-top:18.9pt;width:306.75pt;height:110.6pt;z-index:25165926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">
            <v:textbox style="mso-fit-shape-to-text:t">
              <w:txbxContent>
                <w:p w:rsidR="00610DBD" w:rsidRPr="00610DBD" w:rsidRDefault="00610DBD" w:rsidP="00610DBD">
                  <w:pPr>
                    <w:widowControl/>
                    <w:suppressAutoHyphens w:val="0"/>
                    <w:autoSpaceDE w:val="0"/>
                    <w:jc w:val="center"/>
                    <w:textAlignment w:val="auto"/>
                    <w:rPr>
                      <w:rFonts w:ascii="Times New Roman" w:eastAsia="Times New Roman" w:hAnsi="Times New Roman" w:cs="Times New Roman"/>
                      <w:b/>
                      <w:kern w:val="0"/>
                      <w:lang w:eastAsia="fr-FR"/>
                    </w:rPr>
                  </w:pPr>
                  <w:r w:rsidRPr="00610DBD">
                    <w:rPr>
                      <w:rFonts w:ascii="Times New Roman" w:eastAsia="Times New Roman" w:hAnsi="Times New Roman" w:cs="Times New Roman"/>
                      <w:b/>
                      <w:kern w:val="0"/>
                      <w:lang w:eastAsia="fr-FR"/>
                    </w:rPr>
                    <w:t xml:space="preserve">COMPTE RENDU REUNION DU CONSEIL SYNDICAL du </w:t>
                  </w:r>
                  <w:r>
                    <w:rPr>
                      <w:rFonts w:ascii="Times New Roman" w:eastAsia="Times New Roman" w:hAnsi="Times New Roman" w:cs="Times New Roman"/>
                      <w:b/>
                      <w:kern w:val="0"/>
                      <w:lang w:eastAsia="fr-FR"/>
                    </w:rPr>
                    <w:t>0</w:t>
                  </w:r>
                  <w:r w:rsidR="00C44643">
                    <w:rPr>
                      <w:rFonts w:ascii="Times New Roman" w:eastAsia="Times New Roman" w:hAnsi="Times New Roman" w:cs="Times New Roman"/>
                      <w:b/>
                      <w:kern w:val="0"/>
                      <w:lang w:eastAsia="fr-FR"/>
                    </w:rPr>
                    <w:t>7</w:t>
                  </w:r>
                  <w:r w:rsidRPr="00610DBD">
                    <w:rPr>
                      <w:rFonts w:ascii="Times New Roman" w:eastAsia="Times New Roman" w:hAnsi="Times New Roman" w:cs="Times New Roman"/>
                      <w:b/>
                      <w:kern w:val="0"/>
                      <w:lang w:eastAsia="fr-FR"/>
                    </w:rPr>
                    <w:t>/</w:t>
                  </w:r>
                  <w:r w:rsidR="00C44643">
                    <w:rPr>
                      <w:rFonts w:ascii="Times New Roman" w:eastAsia="Times New Roman" w:hAnsi="Times New Roman" w:cs="Times New Roman"/>
                      <w:b/>
                      <w:kern w:val="0"/>
                      <w:lang w:eastAsia="fr-FR"/>
                    </w:rPr>
                    <w:t>0</w:t>
                  </w:r>
                  <w:r w:rsidR="00205F2C">
                    <w:rPr>
                      <w:rFonts w:ascii="Times New Roman" w:eastAsia="Times New Roman" w:hAnsi="Times New Roman" w:cs="Times New Roman"/>
                      <w:b/>
                      <w:kern w:val="0"/>
                      <w:lang w:eastAsia="fr-FR"/>
                    </w:rPr>
                    <w:t>4</w:t>
                  </w:r>
                  <w:r w:rsidRPr="00610DBD">
                    <w:rPr>
                      <w:rFonts w:ascii="Times New Roman" w:eastAsia="Times New Roman" w:hAnsi="Times New Roman" w:cs="Times New Roman"/>
                      <w:b/>
                      <w:kern w:val="0"/>
                      <w:lang w:eastAsia="fr-FR"/>
                    </w:rPr>
                    <w:t>/201</w:t>
                  </w:r>
                  <w:r w:rsidR="00C44643">
                    <w:rPr>
                      <w:rFonts w:ascii="Times New Roman" w:eastAsia="Times New Roman" w:hAnsi="Times New Roman" w:cs="Times New Roman"/>
                      <w:b/>
                      <w:kern w:val="0"/>
                      <w:lang w:eastAsia="fr-FR"/>
                    </w:rPr>
                    <w:t>7</w:t>
                  </w:r>
                  <w:r w:rsidRPr="00610DBD">
                    <w:rPr>
                      <w:rFonts w:ascii="Times New Roman" w:eastAsia="Times New Roman" w:hAnsi="Times New Roman" w:cs="Times New Roman"/>
                      <w:b/>
                      <w:kern w:val="0"/>
                      <w:lang w:eastAsia="fr-FR"/>
                    </w:rPr>
                    <w:t xml:space="preserve"> à 10H30</w:t>
                  </w:r>
                </w:p>
                <w:p w:rsidR="00610DBD" w:rsidRPr="00610DBD" w:rsidRDefault="00610DBD" w:rsidP="00610DBD">
                  <w:pPr>
                    <w:widowControl/>
                    <w:suppressAutoHyphens w:val="0"/>
                    <w:autoSpaceDE w:val="0"/>
                    <w:jc w:val="center"/>
                    <w:textAlignment w:val="auto"/>
                    <w:rPr>
                      <w:rFonts w:ascii="Times New Roman" w:eastAsia="Times New Roman" w:hAnsi="Times New Roman" w:cs="Times New Roman"/>
                      <w:b/>
                      <w:kern w:val="0"/>
                      <w:lang w:eastAsia="fr-FR"/>
                    </w:rPr>
                  </w:pPr>
                  <w:r w:rsidRPr="00610DBD">
                    <w:rPr>
                      <w:rFonts w:ascii="Times New Roman" w:eastAsia="Times New Roman" w:hAnsi="Times New Roman" w:cs="Times New Roman"/>
                      <w:b/>
                      <w:kern w:val="0"/>
                      <w:lang w:eastAsia="fr-FR"/>
                    </w:rPr>
                    <w:t xml:space="preserve">DANS LES LOCAUX UNSA à BAGNOLET </w:t>
                  </w:r>
                </w:p>
                <w:p w:rsidR="00610DBD" w:rsidRDefault="00610DBD"/>
              </w:txbxContent>
            </v:textbox>
            <w10:wrap type="square"/>
          </v:shape>
        </w:pict>
      </w:r>
      <w:r w:rsidR="00610DBD">
        <w:rPr>
          <w:noProof/>
          <w:lang w:eastAsia="fr-FR"/>
        </w:rPr>
        <w:drawing>
          <wp:inline distT="0" distB="0" distL="0" distR="0">
            <wp:extent cx="1900080" cy="1343160"/>
            <wp:effectExtent l="0" t="0" r="4920" b="9390"/>
            <wp:docPr id="1"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lum/>
                      <a:alphaModFix/>
                    </a:blip>
                    <a:srcRect/>
                    <a:stretch>
                      <a:fillRect/>
                    </a:stretch>
                  </pic:blipFill>
                  <pic:spPr>
                    <a:xfrm>
                      <a:off x="0" y="0"/>
                      <a:ext cx="1900080" cy="1343160"/>
                    </a:xfrm>
                    <a:prstGeom prst="rect">
                      <a:avLst/>
                    </a:prstGeom>
                    <a:noFill/>
                    <a:ln>
                      <a:noFill/>
                      <a:prstDash/>
                    </a:ln>
                  </pic:spPr>
                </pic:pic>
              </a:graphicData>
            </a:graphic>
          </wp:inline>
        </w:drawing>
      </w:r>
    </w:p>
    <w:p w:rsidR="00C44643" w:rsidRPr="00E76E11" w:rsidRDefault="002F458F" w:rsidP="00E76E11">
      <w:pPr>
        <w:pStyle w:val="Sansinterligne"/>
        <w:rPr>
          <w:rFonts w:ascii="Times New Roman" w:hAnsi="Times New Roman" w:cs="Times New Roman"/>
          <w:sz w:val="18"/>
          <w:szCs w:val="18"/>
        </w:rPr>
      </w:pPr>
      <w:r w:rsidRPr="00E76E11">
        <w:rPr>
          <w:rFonts w:ascii="Times New Roman" w:hAnsi="Times New Roman" w:cs="Times New Roman"/>
          <w:sz w:val="18"/>
          <w:szCs w:val="18"/>
          <w:u w:val="single"/>
        </w:rPr>
        <w:t>Présents</w:t>
      </w:r>
      <w:r w:rsidRPr="00E76E11">
        <w:rPr>
          <w:rFonts w:ascii="Times New Roman" w:hAnsi="Times New Roman" w:cs="Times New Roman"/>
          <w:sz w:val="18"/>
          <w:szCs w:val="18"/>
        </w:rPr>
        <w:t xml:space="preserve"> : Dolorès POINSOT, </w:t>
      </w:r>
      <w:r w:rsidR="00C44643" w:rsidRPr="00E76E11">
        <w:rPr>
          <w:rFonts w:ascii="Times New Roman" w:hAnsi="Times New Roman" w:cs="Times New Roman"/>
          <w:sz w:val="18"/>
          <w:szCs w:val="18"/>
        </w:rPr>
        <w:t>Isabelle VERMEIRSCHE, M</w:t>
      </w:r>
      <w:r w:rsidRPr="00E76E11">
        <w:rPr>
          <w:rFonts w:ascii="Times New Roman" w:hAnsi="Times New Roman" w:cs="Times New Roman"/>
          <w:sz w:val="18"/>
          <w:szCs w:val="18"/>
        </w:rPr>
        <w:t xml:space="preserve">ichel CARRERIC, Stephan BEZIEL, Serge DEPERO, Frédéric LEVY. </w:t>
      </w:r>
    </w:p>
    <w:p w:rsidR="00432F28" w:rsidRPr="00E76E11" w:rsidRDefault="002F458F" w:rsidP="00E76E11">
      <w:pPr>
        <w:pStyle w:val="Sansinterligne"/>
        <w:rPr>
          <w:rFonts w:ascii="Times New Roman" w:hAnsi="Times New Roman" w:cs="Times New Roman"/>
          <w:sz w:val="18"/>
          <w:szCs w:val="18"/>
        </w:rPr>
      </w:pPr>
      <w:r w:rsidRPr="00E76E11">
        <w:rPr>
          <w:rFonts w:ascii="Times New Roman" w:hAnsi="Times New Roman" w:cs="Times New Roman"/>
          <w:color w:val="000000"/>
          <w:sz w:val="18"/>
          <w:szCs w:val="18"/>
          <w:u w:val="single"/>
        </w:rPr>
        <w:t>Absents excusés</w:t>
      </w:r>
      <w:r w:rsidRPr="00E76E11">
        <w:rPr>
          <w:rFonts w:ascii="Times New Roman" w:hAnsi="Times New Roman" w:cs="Times New Roman"/>
          <w:color w:val="000000"/>
          <w:sz w:val="18"/>
          <w:szCs w:val="18"/>
        </w:rPr>
        <w:t xml:space="preserve"> : Isabelle COL</w:t>
      </w:r>
      <w:r w:rsidR="00C44643" w:rsidRPr="00E76E11">
        <w:rPr>
          <w:rFonts w:ascii="Times New Roman" w:hAnsi="Times New Roman" w:cs="Times New Roman"/>
          <w:color w:val="000000"/>
          <w:sz w:val="18"/>
          <w:szCs w:val="18"/>
        </w:rPr>
        <w:t>,</w:t>
      </w:r>
      <w:r w:rsidR="0089758C" w:rsidRPr="00E76E11">
        <w:rPr>
          <w:rFonts w:ascii="Times New Roman" w:hAnsi="Times New Roman" w:cs="Times New Roman"/>
          <w:color w:val="000000"/>
          <w:sz w:val="18"/>
          <w:szCs w:val="18"/>
        </w:rPr>
        <w:t xml:space="preserve"> </w:t>
      </w:r>
      <w:r w:rsidRPr="00E76E11">
        <w:rPr>
          <w:rFonts w:ascii="Times New Roman" w:hAnsi="Times New Roman" w:cs="Times New Roman"/>
          <w:color w:val="000000"/>
          <w:sz w:val="18"/>
          <w:szCs w:val="18"/>
        </w:rPr>
        <w:t>Laurent L’LHOMEL</w:t>
      </w:r>
      <w:r w:rsidR="00C44643" w:rsidRPr="00E76E11">
        <w:rPr>
          <w:rFonts w:ascii="Times New Roman" w:hAnsi="Times New Roman" w:cs="Times New Roman"/>
          <w:sz w:val="18"/>
          <w:szCs w:val="18"/>
        </w:rPr>
        <w:t xml:space="preserve"> Paul MICHAUX</w:t>
      </w:r>
      <w:r w:rsidR="00C00996">
        <w:rPr>
          <w:rFonts w:ascii="Times New Roman" w:hAnsi="Times New Roman" w:cs="Times New Roman"/>
          <w:sz w:val="18"/>
          <w:szCs w:val="18"/>
        </w:rPr>
        <w:t xml:space="preserve"> (</w:t>
      </w:r>
      <w:r w:rsidR="00C00996" w:rsidRPr="00C00996">
        <w:rPr>
          <w:rFonts w:ascii="Times New Roman" w:hAnsi="Times New Roman" w:cs="Times New Roman"/>
          <w:i/>
          <w:sz w:val="18"/>
          <w:szCs w:val="18"/>
        </w:rPr>
        <w:t xml:space="preserve">pouvoir à </w:t>
      </w:r>
      <w:r w:rsidR="0090666C" w:rsidRPr="00C00996">
        <w:rPr>
          <w:rFonts w:ascii="Times New Roman" w:hAnsi="Times New Roman" w:cs="Times New Roman"/>
          <w:i/>
          <w:sz w:val="18"/>
          <w:szCs w:val="18"/>
        </w:rPr>
        <w:t>M. CARRERIC</w:t>
      </w:r>
      <w:r w:rsidR="00C00996">
        <w:rPr>
          <w:rFonts w:ascii="Times New Roman" w:hAnsi="Times New Roman" w:cs="Times New Roman"/>
          <w:sz w:val="18"/>
          <w:szCs w:val="18"/>
        </w:rPr>
        <w:t>)</w:t>
      </w:r>
    </w:p>
    <w:p w:rsidR="00432F28" w:rsidRPr="00E76E11" w:rsidRDefault="002F458F" w:rsidP="00E76E11">
      <w:pPr>
        <w:pStyle w:val="Sansinterligne"/>
        <w:rPr>
          <w:rFonts w:ascii="Times New Roman" w:hAnsi="Times New Roman" w:cs="Times New Roman"/>
          <w:color w:val="000000"/>
          <w:sz w:val="18"/>
          <w:szCs w:val="18"/>
        </w:rPr>
      </w:pPr>
      <w:r w:rsidRPr="00E76E11">
        <w:rPr>
          <w:rFonts w:ascii="Times New Roman" w:hAnsi="Times New Roman" w:cs="Times New Roman"/>
          <w:color w:val="000000"/>
          <w:sz w:val="18"/>
          <w:szCs w:val="18"/>
        </w:rPr>
        <w:t>.</w:t>
      </w:r>
    </w:p>
    <w:p w:rsidR="006C1603" w:rsidRPr="00E76E11" w:rsidRDefault="006C1603" w:rsidP="00E76E11">
      <w:pPr>
        <w:widowControl/>
        <w:suppressAutoHyphens w:val="0"/>
        <w:textAlignment w:val="auto"/>
        <w:rPr>
          <w:rFonts w:ascii="Times New Roman" w:hAnsi="Times New Roman" w:cs="Times New Roman"/>
          <w:kern w:val="0"/>
          <w:sz w:val="18"/>
          <w:szCs w:val="18"/>
        </w:rPr>
      </w:pPr>
      <w:r w:rsidRPr="00E76E11">
        <w:rPr>
          <w:rFonts w:ascii="Times New Roman" w:hAnsi="Times New Roman" w:cs="Times New Roman"/>
          <w:kern w:val="0"/>
          <w:sz w:val="18"/>
          <w:szCs w:val="18"/>
        </w:rPr>
        <w:t>1-</w:t>
      </w:r>
      <w:r w:rsidR="00972223">
        <w:rPr>
          <w:rFonts w:ascii="Times New Roman" w:hAnsi="Times New Roman" w:cs="Times New Roman"/>
          <w:kern w:val="0"/>
          <w:sz w:val="18"/>
          <w:szCs w:val="18"/>
        </w:rPr>
        <w:t>A</w:t>
      </w:r>
      <w:r w:rsidRPr="00E76E11">
        <w:rPr>
          <w:rFonts w:ascii="Times New Roman" w:hAnsi="Times New Roman" w:cs="Times New Roman"/>
          <w:kern w:val="0"/>
          <w:sz w:val="18"/>
          <w:szCs w:val="18"/>
        </w:rPr>
        <w:t>pprobation du compte-rendu du 2</w:t>
      </w:r>
      <w:r w:rsidR="0089758C" w:rsidRPr="00E76E11">
        <w:rPr>
          <w:rFonts w:ascii="Times New Roman" w:hAnsi="Times New Roman" w:cs="Times New Roman"/>
          <w:kern w:val="0"/>
          <w:sz w:val="18"/>
          <w:szCs w:val="18"/>
        </w:rPr>
        <w:t>0 janvier</w:t>
      </w:r>
      <w:r w:rsidRPr="00E76E11">
        <w:rPr>
          <w:rFonts w:ascii="Times New Roman" w:hAnsi="Times New Roman" w:cs="Times New Roman"/>
          <w:kern w:val="0"/>
          <w:sz w:val="18"/>
          <w:szCs w:val="18"/>
        </w:rPr>
        <w:t xml:space="preserve"> 201</w:t>
      </w:r>
      <w:r w:rsidR="0089758C" w:rsidRPr="00E76E11">
        <w:rPr>
          <w:rFonts w:ascii="Times New Roman" w:hAnsi="Times New Roman" w:cs="Times New Roman"/>
          <w:kern w:val="0"/>
          <w:sz w:val="18"/>
          <w:szCs w:val="18"/>
        </w:rPr>
        <w:t xml:space="preserve">7 </w:t>
      </w:r>
    </w:p>
    <w:p w:rsidR="006C1603" w:rsidRPr="00E76E11" w:rsidRDefault="006C1603" w:rsidP="00E76E11">
      <w:pPr>
        <w:widowControl/>
        <w:suppressAutoHyphens w:val="0"/>
        <w:textAlignment w:val="auto"/>
        <w:rPr>
          <w:rFonts w:ascii="Times New Roman" w:hAnsi="Times New Roman" w:cs="Times New Roman"/>
          <w:kern w:val="0"/>
          <w:sz w:val="18"/>
          <w:szCs w:val="18"/>
        </w:rPr>
      </w:pPr>
      <w:r w:rsidRPr="00E76E11">
        <w:rPr>
          <w:rFonts w:ascii="Times New Roman" w:hAnsi="Times New Roman" w:cs="Times New Roman"/>
          <w:kern w:val="0"/>
          <w:sz w:val="18"/>
          <w:szCs w:val="18"/>
        </w:rPr>
        <w:t>2-</w:t>
      </w:r>
      <w:r w:rsidR="00972223">
        <w:rPr>
          <w:rFonts w:ascii="Times New Roman" w:hAnsi="Times New Roman" w:cs="Times New Roman"/>
          <w:kern w:val="0"/>
          <w:sz w:val="18"/>
          <w:szCs w:val="18"/>
        </w:rPr>
        <w:t>R</w:t>
      </w:r>
      <w:r w:rsidRPr="00E76E11">
        <w:rPr>
          <w:rFonts w:ascii="Times New Roman" w:hAnsi="Times New Roman" w:cs="Times New Roman"/>
          <w:kern w:val="0"/>
          <w:sz w:val="18"/>
          <w:szCs w:val="18"/>
        </w:rPr>
        <w:t>eprésentativité de l’U</w:t>
      </w:r>
      <w:r w:rsidR="00E76E11">
        <w:rPr>
          <w:rFonts w:ascii="Times New Roman" w:hAnsi="Times New Roman" w:cs="Times New Roman"/>
          <w:kern w:val="0"/>
          <w:sz w:val="18"/>
          <w:szCs w:val="18"/>
        </w:rPr>
        <w:t>NSA</w:t>
      </w:r>
      <w:r w:rsidRPr="00E76E11">
        <w:rPr>
          <w:rFonts w:ascii="Times New Roman" w:hAnsi="Times New Roman" w:cs="Times New Roman"/>
          <w:kern w:val="0"/>
          <w:sz w:val="18"/>
          <w:szCs w:val="18"/>
        </w:rPr>
        <w:t>-</w:t>
      </w:r>
      <w:r w:rsidR="0090666C" w:rsidRPr="00E76E11">
        <w:rPr>
          <w:rFonts w:ascii="Times New Roman" w:hAnsi="Times New Roman" w:cs="Times New Roman"/>
          <w:kern w:val="0"/>
          <w:sz w:val="18"/>
          <w:szCs w:val="18"/>
        </w:rPr>
        <w:t>S</w:t>
      </w:r>
      <w:r w:rsidR="0090666C">
        <w:rPr>
          <w:rFonts w:ascii="Times New Roman" w:hAnsi="Times New Roman" w:cs="Times New Roman"/>
          <w:kern w:val="0"/>
          <w:sz w:val="18"/>
          <w:szCs w:val="18"/>
        </w:rPr>
        <w:t xml:space="preserve">NPHLM </w:t>
      </w:r>
      <w:r w:rsidR="0090666C" w:rsidRPr="00E76E11">
        <w:rPr>
          <w:rFonts w:ascii="Times New Roman" w:hAnsi="Times New Roman" w:cs="Times New Roman"/>
          <w:kern w:val="0"/>
          <w:sz w:val="18"/>
          <w:szCs w:val="18"/>
        </w:rPr>
        <w:t>(</w:t>
      </w:r>
      <w:r w:rsidR="0089758C" w:rsidRPr="00E76E11">
        <w:rPr>
          <w:rFonts w:ascii="Times New Roman" w:hAnsi="Times New Roman" w:cs="Times New Roman"/>
          <w:kern w:val="0"/>
          <w:sz w:val="18"/>
          <w:szCs w:val="18"/>
        </w:rPr>
        <w:t>dossier transmis par l’UNSA, informations venant des sections syndicales, démarches auprès du Ministère)</w:t>
      </w:r>
    </w:p>
    <w:p w:rsidR="0089758C" w:rsidRPr="00E76E11" w:rsidRDefault="0089758C" w:rsidP="00E76E11">
      <w:pPr>
        <w:widowControl/>
        <w:suppressAutoHyphens w:val="0"/>
        <w:autoSpaceDN/>
        <w:textAlignment w:val="auto"/>
        <w:rPr>
          <w:rFonts w:ascii="Times New Roman" w:hAnsi="Times New Roman" w:cs="Times New Roman"/>
          <w:kern w:val="0"/>
          <w:sz w:val="18"/>
          <w:szCs w:val="18"/>
        </w:rPr>
      </w:pPr>
      <w:r w:rsidRPr="00E76E11">
        <w:rPr>
          <w:rFonts w:ascii="Times New Roman" w:hAnsi="Times New Roman" w:cs="Times New Roman"/>
          <w:kern w:val="0"/>
          <w:sz w:val="18"/>
          <w:szCs w:val="18"/>
        </w:rPr>
        <w:t>3</w:t>
      </w:r>
      <w:r w:rsidR="006C1603" w:rsidRPr="00E76E11">
        <w:rPr>
          <w:rFonts w:ascii="Times New Roman" w:hAnsi="Times New Roman" w:cs="Times New Roman"/>
          <w:kern w:val="0"/>
          <w:sz w:val="18"/>
          <w:szCs w:val="18"/>
        </w:rPr>
        <w:t>-</w:t>
      </w:r>
      <w:r w:rsidRPr="00E76E11">
        <w:rPr>
          <w:rFonts w:ascii="Times New Roman" w:hAnsi="Times New Roman" w:cs="Times New Roman"/>
          <w:kern w:val="0"/>
          <w:sz w:val="18"/>
          <w:szCs w:val="18"/>
        </w:rPr>
        <w:t xml:space="preserve">Préparation </w:t>
      </w:r>
      <w:r w:rsidR="00E76E11">
        <w:rPr>
          <w:rFonts w:ascii="Times New Roman" w:hAnsi="Times New Roman" w:cs="Times New Roman"/>
          <w:kern w:val="0"/>
          <w:sz w:val="18"/>
          <w:szCs w:val="18"/>
        </w:rPr>
        <w:t>A</w:t>
      </w:r>
      <w:r w:rsidRPr="00E76E11">
        <w:rPr>
          <w:rFonts w:ascii="Times New Roman" w:hAnsi="Times New Roman" w:cs="Times New Roman"/>
          <w:kern w:val="0"/>
          <w:sz w:val="18"/>
          <w:szCs w:val="18"/>
        </w:rPr>
        <w:t>ssemblée</w:t>
      </w:r>
      <w:r w:rsidR="00E76E11">
        <w:rPr>
          <w:rFonts w:ascii="Times New Roman" w:hAnsi="Times New Roman" w:cs="Times New Roman"/>
          <w:kern w:val="0"/>
          <w:sz w:val="18"/>
          <w:szCs w:val="18"/>
        </w:rPr>
        <w:t>s</w:t>
      </w:r>
      <w:r w:rsidRPr="00E76E11">
        <w:rPr>
          <w:rFonts w:ascii="Times New Roman" w:hAnsi="Times New Roman" w:cs="Times New Roman"/>
          <w:kern w:val="0"/>
          <w:sz w:val="18"/>
          <w:szCs w:val="18"/>
        </w:rPr>
        <w:t xml:space="preserve"> Générale</w:t>
      </w:r>
      <w:r w:rsidR="00E76E11">
        <w:rPr>
          <w:rFonts w:ascii="Times New Roman" w:hAnsi="Times New Roman" w:cs="Times New Roman"/>
          <w:kern w:val="0"/>
          <w:sz w:val="18"/>
          <w:szCs w:val="18"/>
        </w:rPr>
        <w:t>s</w:t>
      </w:r>
      <w:r w:rsidRPr="00E76E11">
        <w:rPr>
          <w:rFonts w:ascii="Times New Roman" w:hAnsi="Times New Roman" w:cs="Times New Roman"/>
          <w:kern w:val="0"/>
          <w:sz w:val="18"/>
          <w:szCs w:val="18"/>
        </w:rPr>
        <w:t xml:space="preserve"> du 10 juin (rapport d’activités, candidatures p/postes à pourvoir)</w:t>
      </w:r>
    </w:p>
    <w:p w:rsidR="0089758C" w:rsidRPr="00E76E11" w:rsidRDefault="0089758C" w:rsidP="00E76E11">
      <w:pPr>
        <w:widowControl/>
        <w:suppressAutoHyphens w:val="0"/>
        <w:autoSpaceDN/>
        <w:textAlignment w:val="auto"/>
        <w:rPr>
          <w:rFonts w:ascii="Times New Roman" w:hAnsi="Times New Roman" w:cs="Times New Roman"/>
          <w:kern w:val="0"/>
          <w:sz w:val="18"/>
          <w:szCs w:val="18"/>
        </w:rPr>
      </w:pPr>
      <w:r w:rsidRPr="00E76E11">
        <w:rPr>
          <w:rFonts w:ascii="Times New Roman" w:hAnsi="Times New Roman" w:cs="Times New Roman"/>
          <w:kern w:val="0"/>
          <w:sz w:val="18"/>
          <w:szCs w:val="18"/>
        </w:rPr>
        <w:t>4-</w:t>
      </w:r>
      <w:r w:rsidR="0090666C">
        <w:rPr>
          <w:rFonts w:ascii="Times New Roman" w:hAnsi="Times New Roman" w:cs="Times New Roman"/>
          <w:kern w:val="0"/>
          <w:sz w:val="18"/>
          <w:szCs w:val="18"/>
        </w:rPr>
        <w:t>Point sur la saisie de la CPN des ESH : application de la convention collective sur l’ancienneté</w:t>
      </w:r>
    </w:p>
    <w:p w:rsidR="006C1603" w:rsidRPr="00E76E11" w:rsidRDefault="006C1603" w:rsidP="00E76E11">
      <w:pPr>
        <w:widowControl/>
        <w:suppressAutoHyphens w:val="0"/>
        <w:autoSpaceDN/>
        <w:textAlignment w:val="auto"/>
        <w:rPr>
          <w:rFonts w:ascii="Times New Roman" w:hAnsi="Times New Roman" w:cs="Times New Roman"/>
          <w:kern w:val="0"/>
          <w:sz w:val="18"/>
          <w:szCs w:val="18"/>
        </w:rPr>
      </w:pPr>
      <w:r w:rsidRPr="00E76E11">
        <w:rPr>
          <w:rFonts w:ascii="Times New Roman" w:hAnsi="Times New Roman" w:cs="Times New Roman"/>
          <w:kern w:val="0"/>
          <w:sz w:val="18"/>
          <w:szCs w:val="18"/>
        </w:rPr>
        <w:t>5-point sur les abonnements à l’Unsa Magazine</w:t>
      </w:r>
    </w:p>
    <w:p w:rsidR="006C1603" w:rsidRPr="00E76E11" w:rsidRDefault="003A2B63" w:rsidP="00E76E11">
      <w:pPr>
        <w:widowControl/>
        <w:suppressAutoHyphens w:val="0"/>
        <w:autoSpaceDN/>
        <w:textAlignment w:val="auto"/>
        <w:rPr>
          <w:rFonts w:ascii="Times New Roman" w:hAnsi="Times New Roman" w:cs="Times New Roman"/>
          <w:kern w:val="0"/>
          <w:sz w:val="18"/>
          <w:szCs w:val="18"/>
        </w:rPr>
      </w:pPr>
      <w:r>
        <w:rPr>
          <w:rFonts w:ascii="Times New Roman" w:hAnsi="Times New Roman" w:cs="Times New Roman"/>
          <w:kern w:val="0"/>
          <w:sz w:val="18"/>
          <w:szCs w:val="18"/>
        </w:rPr>
        <w:t>6-</w:t>
      </w:r>
      <w:r w:rsidR="006C1603" w:rsidRPr="00E76E11">
        <w:rPr>
          <w:rFonts w:ascii="Times New Roman" w:hAnsi="Times New Roman" w:cs="Times New Roman"/>
          <w:kern w:val="0"/>
          <w:sz w:val="18"/>
          <w:szCs w:val="18"/>
        </w:rPr>
        <w:t>ACTION LOGEMENT </w:t>
      </w:r>
      <w:r w:rsidR="0089758C" w:rsidRPr="00E76E11">
        <w:rPr>
          <w:rFonts w:ascii="Times New Roman" w:hAnsi="Times New Roman" w:cs="Times New Roman"/>
          <w:kern w:val="0"/>
          <w:sz w:val="18"/>
          <w:szCs w:val="18"/>
        </w:rPr>
        <w:t>(perspectives dans les Sociétés sous gouvernance)</w:t>
      </w:r>
    </w:p>
    <w:p w:rsidR="0062655C" w:rsidRPr="00E76E11" w:rsidRDefault="006C1603" w:rsidP="00E76E11">
      <w:pPr>
        <w:widowControl/>
        <w:suppressAutoHyphens w:val="0"/>
        <w:autoSpaceDN/>
        <w:textAlignment w:val="auto"/>
        <w:rPr>
          <w:rFonts w:ascii="Times New Roman" w:hAnsi="Times New Roman" w:cs="Times New Roman"/>
          <w:kern w:val="0"/>
          <w:sz w:val="18"/>
          <w:szCs w:val="18"/>
        </w:rPr>
      </w:pPr>
      <w:r w:rsidRPr="00E76E11">
        <w:rPr>
          <w:rFonts w:ascii="Times New Roman" w:hAnsi="Times New Roman" w:cs="Times New Roman"/>
          <w:kern w:val="0"/>
          <w:sz w:val="18"/>
          <w:szCs w:val="18"/>
        </w:rPr>
        <w:t>7-Questions diverses</w:t>
      </w:r>
    </w:p>
    <w:p w:rsidR="0062655C" w:rsidRPr="00E76E11" w:rsidRDefault="0089758C" w:rsidP="00E76E11">
      <w:pPr>
        <w:widowControl/>
        <w:suppressAutoHyphens w:val="0"/>
        <w:autoSpaceDN/>
        <w:spacing w:before="240"/>
        <w:textAlignment w:val="auto"/>
        <w:rPr>
          <w:rFonts w:ascii="Times New Roman" w:hAnsi="Times New Roman" w:cs="Times New Roman"/>
          <w:color w:val="000000"/>
          <w:sz w:val="18"/>
          <w:szCs w:val="18"/>
        </w:rPr>
      </w:pPr>
      <w:r w:rsidRPr="00E76E11">
        <w:rPr>
          <w:rFonts w:ascii="Times New Roman" w:hAnsi="Times New Roman" w:cs="Times New Roman"/>
          <w:color w:val="000000"/>
          <w:sz w:val="18"/>
          <w:szCs w:val="18"/>
        </w:rPr>
        <w:t xml:space="preserve">Comme tous les membres en ont été informés, le Secrétaire Général Paul </w:t>
      </w:r>
      <w:r w:rsidR="0090666C" w:rsidRPr="00E76E11">
        <w:rPr>
          <w:rFonts w:ascii="Times New Roman" w:hAnsi="Times New Roman" w:cs="Times New Roman"/>
          <w:color w:val="000000"/>
          <w:sz w:val="18"/>
          <w:szCs w:val="18"/>
        </w:rPr>
        <w:t>MICHAUX, frappé</w:t>
      </w:r>
      <w:r w:rsidRPr="00E76E11">
        <w:rPr>
          <w:rFonts w:ascii="Times New Roman" w:hAnsi="Times New Roman" w:cs="Times New Roman"/>
          <w:color w:val="000000"/>
          <w:sz w:val="18"/>
          <w:szCs w:val="18"/>
        </w:rPr>
        <w:t xml:space="preserve"> par la disparition brutale de son épouse, est absent, la séance est donc présidé</w:t>
      </w:r>
      <w:r w:rsidR="00F80AC5" w:rsidRPr="00E76E11">
        <w:rPr>
          <w:rFonts w:ascii="Times New Roman" w:hAnsi="Times New Roman" w:cs="Times New Roman"/>
          <w:color w:val="000000"/>
          <w:sz w:val="18"/>
          <w:szCs w:val="18"/>
        </w:rPr>
        <w:t>e</w:t>
      </w:r>
      <w:r w:rsidRPr="00E76E11">
        <w:rPr>
          <w:rFonts w:ascii="Times New Roman" w:hAnsi="Times New Roman" w:cs="Times New Roman"/>
          <w:color w:val="000000"/>
          <w:sz w:val="18"/>
          <w:szCs w:val="18"/>
        </w:rPr>
        <w:t xml:space="preserve"> par le Secrétaire Administratif Michel CARRERIC. </w:t>
      </w:r>
      <w:r w:rsidR="006C1603" w:rsidRPr="00E76E11">
        <w:rPr>
          <w:rFonts w:ascii="Times New Roman" w:hAnsi="Times New Roman" w:cs="Times New Roman"/>
          <w:color w:val="000000"/>
          <w:sz w:val="18"/>
          <w:szCs w:val="18"/>
        </w:rPr>
        <w:t xml:space="preserve"> </w:t>
      </w:r>
    </w:p>
    <w:p w:rsidR="0089758C" w:rsidRPr="00E76E11" w:rsidRDefault="00622FFA" w:rsidP="00E76E11">
      <w:pPr>
        <w:pStyle w:val="NormalWeb"/>
        <w:rPr>
          <w:rFonts w:eastAsia="Calibri"/>
          <w:kern w:val="0"/>
          <w:sz w:val="18"/>
          <w:szCs w:val="18"/>
        </w:rPr>
      </w:pPr>
      <w:r w:rsidRPr="00E76E11">
        <w:rPr>
          <w:b/>
          <w:color w:val="000000"/>
          <w:sz w:val="18"/>
          <w:szCs w:val="18"/>
        </w:rPr>
        <w:t>I</w:t>
      </w:r>
      <w:r w:rsidR="0089758C" w:rsidRPr="00E76E11">
        <w:rPr>
          <w:b/>
          <w:color w:val="000000"/>
          <w:sz w:val="18"/>
          <w:szCs w:val="18"/>
        </w:rPr>
        <w:t xml:space="preserve"> –</w:t>
      </w:r>
      <w:r w:rsidR="0089758C" w:rsidRPr="00E76E11">
        <w:rPr>
          <w:color w:val="000000"/>
          <w:sz w:val="18"/>
          <w:szCs w:val="18"/>
        </w:rPr>
        <w:t xml:space="preserve"> </w:t>
      </w:r>
      <w:r w:rsidR="00D6734E">
        <w:rPr>
          <w:color w:val="000000"/>
          <w:sz w:val="18"/>
          <w:szCs w:val="18"/>
        </w:rPr>
        <w:t>A</w:t>
      </w:r>
      <w:r w:rsidR="0089758C" w:rsidRPr="00E76E11">
        <w:rPr>
          <w:color w:val="000000"/>
          <w:sz w:val="18"/>
          <w:szCs w:val="18"/>
        </w:rPr>
        <w:t xml:space="preserve">près quelques corrections mineures le compte-rendu </w:t>
      </w:r>
      <w:r w:rsidRPr="00E76E11">
        <w:rPr>
          <w:color w:val="000000"/>
          <w:sz w:val="18"/>
          <w:szCs w:val="18"/>
        </w:rPr>
        <w:t xml:space="preserve">de la réunion du CS du 20/01/17 </w:t>
      </w:r>
      <w:r w:rsidR="0089758C" w:rsidRPr="00E76E11">
        <w:rPr>
          <w:rFonts w:eastAsia="Calibri"/>
          <w:kern w:val="0"/>
          <w:sz w:val="18"/>
          <w:szCs w:val="18"/>
        </w:rPr>
        <w:t>est approuvé à l’unanimité</w:t>
      </w:r>
      <w:r w:rsidR="00C00996">
        <w:rPr>
          <w:rFonts w:eastAsia="Calibri"/>
          <w:kern w:val="0"/>
          <w:sz w:val="18"/>
          <w:szCs w:val="18"/>
        </w:rPr>
        <w:t xml:space="preserve"> des présents/représentés</w:t>
      </w:r>
      <w:r w:rsidR="0089758C" w:rsidRPr="00E76E11">
        <w:rPr>
          <w:rFonts w:eastAsia="Calibri"/>
          <w:kern w:val="0"/>
          <w:sz w:val="18"/>
          <w:szCs w:val="18"/>
        </w:rPr>
        <w:t>.</w:t>
      </w:r>
    </w:p>
    <w:p w:rsidR="00622FFA" w:rsidRPr="00E76E11" w:rsidRDefault="00622FFA" w:rsidP="00E76E11">
      <w:pPr>
        <w:widowControl/>
        <w:suppressAutoHyphens w:val="0"/>
        <w:autoSpaceDN/>
        <w:textAlignment w:val="auto"/>
        <w:rPr>
          <w:rFonts w:ascii="Times New Roman" w:hAnsi="Times New Roman" w:cs="Times New Roman"/>
          <w:color w:val="000000"/>
          <w:sz w:val="18"/>
          <w:szCs w:val="18"/>
        </w:rPr>
      </w:pPr>
      <w:r w:rsidRPr="00E76E11">
        <w:rPr>
          <w:rFonts w:ascii="Times New Roman" w:hAnsi="Times New Roman" w:cs="Times New Roman"/>
          <w:b/>
          <w:color w:val="000000"/>
          <w:sz w:val="18"/>
          <w:szCs w:val="18"/>
        </w:rPr>
        <w:t xml:space="preserve">II – </w:t>
      </w:r>
      <w:r w:rsidRPr="00E76E11">
        <w:rPr>
          <w:rFonts w:ascii="Times New Roman" w:hAnsi="Times New Roman" w:cs="Times New Roman"/>
          <w:color w:val="000000"/>
          <w:sz w:val="18"/>
          <w:szCs w:val="18"/>
        </w:rPr>
        <w:t xml:space="preserve">Examen du fichier </w:t>
      </w:r>
      <w:r w:rsidR="00F80AC5" w:rsidRPr="00E76E11">
        <w:rPr>
          <w:rFonts w:ascii="Times New Roman" w:hAnsi="Times New Roman" w:cs="Times New Roman"/>
          <w:color w:val="000000"/>
          <w:sz w:val="18"/>
          <w:szCs w:val="18"/>
        </w:rPr>
        <w:t>transmis par l’UNSA-F</w:t>
      </w:r>
      <w:r w:rsidR="00773C53" w:rsidRPr="00E76E11">
        <w:rPr>
          <w:rFonts w:ascii="Times New Roman" w:hAnsi="Times New Roman" w:cs="Times New Roman"/>
          <w:color w:val="000000"/>
          <w:sz w:val="18"/>
          <w:szCs w:val="18"/>
        </w:rPr>
        <w:t>ESSAD</w:t>
      </w:r>
      <w:r w:rsidR="00F80AC5" w:rsidRPr="00E76E11">
        <w:rPr>
          <w:rFonts w:ascii="Times New Roman" w:hAnsi="Times New Roman" w:cs="Times New Roman"/>
          <w:color w:val="000000"/>
          <w:sz w:val="18"/>
          <w:szCs w:val="18"/>
        </w:rPr>
        <w:t xml:space="preserve">, </w:t>
      </w:r>
      <w:r w:rsidRPr="00E76E11">
        <w:rPr>
          <w:rFonts w:ascii="Times New Roman" w:hAnsi="Times New Roman" w:cs="Times New Roman"/>
          <w:color w:val="000000"/>
          <w:sz w:val="18"/>
          <w:szCs w:val="18"/>
        </w:rPr>
        <w:t xml:space="preserve">présentant les résultats de l’audience Syndicale : </w:t>
      </w:r>
    </w:p>
    <w:p w:rsidR="0089758C" w:rsidRPr="00E76E11" w:rsidRDefault="00622FFA" w:rsidP="00E76E11">
      <w:pPr>
        <w:widowControl/>
        <w:suppressAutoHyphens w:val="0"/>
        <w:autoSpaceDN/>
        <w:ind w:firstLine="708"/>
        <w:textAlignment w:val="auto"/>
        <w:rPr>
          <w:rFonts w:ascii="Times New Roman" w:hAnsi="Times New Roman" w:cs="Times New Roman"/>
          <w:color w:val="000000"/>
          <w:sz w:val="18"/>
          <w:szCs w:val="18"/>
        </w:rPr>
      </w:pPr>
      <w:r w:rsidRPr="00E76E11">
        <w:rPr>
          <w:rFonts w:ascii="Times New Roman" w:hAnsi="Times New Roman" w:cs="Times New Roman"/>
          <w:color w:val="000000"/>
          <w:sz w:val="18"/>
          <w:szCs w:val="18"/>
          <w:u w:val="single"/>
        </w:rPr>
        <w:t>2150 – HLM Sociétés Anonymes et Fondations Personnels</w:t>
      </w:r>
      <w:r w:rsidRPr="00E76E11">
        <w:rPr>
          <w:rFonts w:ascii="Times New Roman" w:hAnsi="Times New Roman" w:cs="Times New Roman"/>
          <w:color w:val="000000"/>
          <w:sz w:val="18"/>
          <w:szCs w:val="18"/>
        </w:rPr>
        <w:t> :</w:t>
      </w:r>
      <w:r w:rsidRPr="00E76E11">
        <w:rPr>
          <w:rFonts w:ascii="Times New Roman" w:hAnsi="Times New Roman" w:cs="Times New Roman"/>
          <w:color w:val="000000"/>
          <w:sz w:val="18"/>
          <w:szCs w:val="18"/>
          <w:u w:val="single"/>
        </w:rPr>
        <w:t xml:space="preserve"> </w:t>
      </w:r>
      <w:r w:rsidRPr="00E76E11">
        <w:rPr>
          <w:rFonts w:ascii="Times New Roman" w:hAnsi="Times New Roman" w:cs="Times New Roman"/>
          <w:color w:val="000000"/>
          <w:sz w:val="18"/>
          <w:szCs w:val="18"/>
        </w:rPr>
        <w:t xml:space="preserve">l’UNSA obtient 16.93%, 3éme place derrière la CFDT et FO </w:t>
      </w:r>
    </w:p>
    <w:p w:rsidR="00F80AC5" w:rsidRPr="00E76E11" w:rsidRDefault="00622FFA" w:rsidP="00E76E11">
      <w:pPr>
        <w:widowControl/>
        <w:suppressAutoHyphens w:val="0"/>
        <w:autoSpaceDN/>
        <w:ind w:firstLine="708"/>
        <w:textAlignment w:val="auto"/>
        <w:rPr>
          <w:rFonts w:ascii="Times New Roman" w:hAnsi="Times New Roman" w:cs="Times New Roman"/>
          <w:color w:val="000000"/>
          <w:sz w:val="18"/>
          <w:szCs w:val="18"/>
        </w:rPr>
      </w:pPr>
      <w:r w:rsidRPr="00E76E11">
        <w:rPr>
          <w:rFonts w:ascii="Times New Roman" w:hAnsi="Times New Roman" w:cs="Times New Roman"/>
          <w:color w:val="000000"/>
          <w:sz w:val="18"/>
          <w:szCs w:val="18"/>
          <w:u w:val="single"/>
        </w:rPr>
        <w:t>1588 – HLM Sociétés Coopératives </w:t>
      </w:r>
      <w:r w:rsidRPr="00E76E11">
        <w:rPr>
          <w:rFonts w:ascii="Times New Roman" w:hAnsi="Times New Roman" w:cs="Times New Roman"/>
          <w:color w:val="000000"/>
          <w:sz w:val="18"/>
          <w:szCs w:val="18"/>
        </w:rPr>
        <w:t>: perte de la représentativité</w:t>
      </w:r>
      <w:r w:rsidR="00F80AC5" w:rsidRPr="00E76E11">
        <w:rPr>
          <w:rFonts w:ascii="Times New Roman" w:hAnsi="Times New Roman" w:cs="Times New Roman"/>
          <w:color w:val="000000"/>
          <w:sz w:val="18"/>
          <w:szCs w:val="18"/>
        </w:rPr>
        <w:t>. C</w:t>
      </w:r>
      <w:r w:rsidRPr="00E76E11">
        <w:rPr>
          <w:rFonts w:ascii="Times New Roman" w:hAnsi="Times New Roman" w:cs="Times New Roman"/>
          <w:color w:val="000000"/>
          <w:sz w:val="18"/>
          <w:szCs w:val="18"/>
        </w:rPr>
        <w:t xml:space="preserve">e score est inexpliqué </w:t>
      </w:r>
      <w:r w:rsidR="00F80AC5" w:rsidRPr="00E76E11">
        <w:rPr>
          <w:rFonts w:ascii="Times New Roman" w:hAnsi="Times New Roman" w:cs="Times New Roman"/>
          <w:color w:val="000000"/>
          <w:sz w:val="18"/>
          <w:szCs w:val="18"/>
        </w:rPr>
        <w:t>des investigations devrons êtres faites pour comprendre et au besoin engager une contestation.</w:t>
      </w:r>
    </w:p>
    <w:p w:rsidR="00B84377" w:rsidRDefault="00F80AC5" w:rsidP="00C00996">
      <w:pPr>
        <w:widowControl/>
        <w:suppressAutoHyphens w:val="0"/>
        <w:autoSpaceDN/>
        <w:ind w:firstLine="708"/>
        <w:textAlignment w:val="auto"/>
        <w:rPr>
          <w:rFonts w:ascii="Times New Roman" w:hAnsi="Times New Roman" w:cs="Times New Roman"/>
          <w:color w:val="000000"/>
          <w:sz w:val="18"/>
          <w:szCs w:val="18"/>
        </w:rPr>
      </w:pPr>
      <w:r w:rsidRPr="00C00996">
        <w:rPr>
          <w:rFonts w:ascii="Times New Roman" w:hAnsi="Times New Roman" w:cs="Times New Roman"/>
          <w:b/>
          <w:color w:val="000000"/>
          <w:sz w:val="18"/>
          <w:szCs w:val="18"/>
          <w:u w:val="single"/>
        </w:rPr>
        <w:t>Conséquences</w:t>
      </w:r>
      <w:r w:rsidRPr="00E76E11">
        <w:rPr>
          <w:rFonts w:ascii="Times New Roman" w:hAnsi="Times New Roman" w:cs="Times New Roman"/>
          <w:color w:val="000000"/>
          <w:sz w:val="18"/>
          <w:szCs w:val="18"/>
        </w:rPr>
        <w:t> : pour les ESH, notre retour au sein de la CPN est donc envisagé. Pour ne pas perdre de temps</w:t>
      </w:r>
      <w:r w:rsidR="00773C53" w:rsidRPr="00E76E11">
        <w:rPr>
          <w:rFonts w:ascii="Times New Roman" w:hAnsi="Times New Roman" w:cs="Times New Roman"/>
          <w:color w:val="000000"/>
          <w:sz w:val="18"/>
          <w:szCs w:val="18"/>
        </w:rPr>
        <w:t>,</w:t>
      </w:r>
      <w:r w:rsidRPr="00E76E11">
        <w:rPr>
          <w:rFonts w:ascii="Times New Roman" w:hAnsi="Times New Roman" w:cs="Times New Roman"/>
          <w:color w:val="000000"/>
          <w:sz w:val="18"/>
          <w:szCs w:val="18"/>
        </w:rPr>
        <w:t xml:space="preserve"> le Conseil désigne </w:t>
      </w:r>
      <w:r w:rsidR="00C00996">
        <w:rPr>
          <w:rFonts w:ascii="Times New Roman" w:hAnsi="Times New Roman" w:cs="Times New Roman"/>
          <w:color w:val="000000"/>
          <w:sz w:val="18"/>
          <w:szCs w:val="18"/>
        </w:rPr>
        <w:t xml:space="preserve">à l’unanimité des présents/représentés : </w:t>
      </w:r>
      <w:r w:rsidRPr="00C00996">
        <w:rPr>
          <w:rFonts w:ascii="Times New Roman" w:hAnsi="Times New Roman" w:cs="Times New Roman"/>
          <w:color w:val="000000"/>
          <w:sz w:val="18"/>
          <w:szCs w:val="18"/>
          <w:u w:val="single"/>
        </w:rPr>
        <w:t>Titulaire</w:t>
      </w:r>
      <w:r w:rsidRPr="00E76E11">
        <w:rPr>
          <w:rFonts w:ascii="Times New Roman" w:hAnsi="Times New Roman" w:cs="Times New Roman"/>
          <w:color w:val="000000"/>
          <w:sz w:val="18"/>
          <w:szCs w:val="18"/>
        </w:rPr>
        <w:t xml:space="preserve"> : </w:t>
      </w:r>
      <w:r w:rsidRPr="00E76E11">
        <w:rPr>
          <w:rFonts w:ascii="Times New Roman" w:hAnsi="Times New Roman" w:cs="Times New Roman"/>
          <w:b/>
          <w:color w:val="000000"/>
          <w:sz w:val="18"/>
          <w:szCs w:val="18"/>
        </w:rPr>
        <w:t xml:space="preserve">Stephan </w:t>
      </w:r>
      <w:r w:rsidR="00460E11" w:rsidRPr="00E76E11">
        <w:rPr>
          <w:rFonts w:ascii="Times New Roman" w:hAnsi="Times New Roman" w:cs="Times New Roman"/>
          <w:b/>
          <w:color w:val="000000"/>
          <w:sz w:val="18"/>
          <w:szCs w:val="18"/>
        </w:rPr>
        <w:t>BEZIEL</w:t>
      </w:r>
      <w:r w:rsidR="00460E11" w:rsidRPr="00E76E11">
        <w:rPr>
          <w:rFonts w:ascii="Times New Roman" w:hAnsi="Times New Roman" w:cs="Times New Roman"/>
          <w:color w:val="000000"/>
          <w:sz w:val="18"/>
          <w:szCs w:val="18"/>
        </w:rPr>
        <w:t xml:space="preserve"> Suppléant</w:t>
      </w:r>
      <w:r w:rsidRPr="00E76E11">
        <w:rPr>
          <w:rFonts w:ascii="Times New Roman" w:hAnsi="Times New Roman" w:cs="Times New Roman"/>
          <w:color w:val="000000"/>
          <w:sz w:val="18"/>
          <w:szCs w:val="18"/>
        </w:rPr>
        <w:t xml:space="preserve"> : </w:t>
      </w:r>
      <w:r w:rsidRPr="00E76E11">
        <w:rPr>
          <w:rFonts w:ascii="Times New Roman" w:hAnsi="Times New Roman" w:cs="Times New Roman"/>
          <w:b/>
          <w:color w:val="000000"/>
          <w:sz w:val="18"/>
          <w:szCs w:val="18"/>
        </w:rPr>
        <w:t>Frédéric LEVY</w:t>
      </w:r>
      <w:r w:rsidRPr="00E76E11">
        <w:rPr>
          <w:rFonts w:ascii="Times New Roman" w:hAnsi="Times New Roman" w:cs="Times New Roman"/>
          <w:color w:val="000000"/>
          <w:sz w:val="18"/>
          <w:szCs w:val="18"/>
        </w:rPr>
        <w:t>.</w:t>
      </w:r>
    </w:p>
    <w:p w:rsidR="0032482E" w:rsidRDefault="00F80AC5" w:rsidP="00B84377">
      <w:pPr>
        <w:widowControl/>
        <w:suppressAutoHyphens w:val="0"/>
        <w:autoSpaceDN/>
        <w:textAlignment w:val="auto"/>
        <w:rPr>
          <w:rFonts w:ascii="Times New Roman" w:hAnsi="Times New Roman" w:cs="Times New Roman"/>
          <w:color w:val="000000"/>
          <w:sz w:val="18"/>
          <w:szCs w:val="18"/>
        </w:rPr>
      </w:pPr>
      <w:r w:rsidRPr="00E76E11">
        <w:rPr>
          <w:rFonts w:ascii="Times New Roman" w:hAnsi="Times New Roman" w:cs="Times New Roman"/>
          <w:color w:val="000000"/>
          <w:sz w:val="18"/>
          <w:szCs w:val="18"/>
        </w:rPr>
        <w:t xml:space="preserve">Le Secrétaire Administratif adressera </w:t>
      </w:r>
      <w:r w:rsidR="00847F10">
        <w:rPr>
          <w:rFonts w:ascii="Times New Roman" w:hAnsi="Times New Roman" w:cs="Times New Roman"/>
          <w:color w:val="000000"/>
          <w:sz w:val="18"/>
          <w:szCs w:val="18"/>
        </w:rPr>
        <w:t>à l’</w:t>
      </w:r>
      <w:r w:rsidRPr="00E76E11">
        <w:rPr>
          <w:rFonts w:ascii="Times New Roman" w:hAnsi="Times New Roman" w:cs="Times New Roman"/>
          <w:color w:val="000000"/>
          <w:sz w:val="18"/>
          <w:szCs w:val="18"/>
        </w:rPr>
        <w:t>instance</w:t>
      </w:r>
      <w:r w:rsidR="00847F10">
        <w:rPr>
          <w:rFonts w:ascii="Times New Roman" w:hAnsi="Times New Roman" w:cs="Times New Roman"/>
          <w:color w:val="000000"/>
          <w:sz w:val="18"/>
          <w:szCs w:val="18"/>
        </w:rPr>
        <w:t xml:space="preserve"> concernée,</w:t>
      </w:r>
      <w:r w:rsidRPr="00E76E11">
        <w:rPr>
          <w:rFonts w:ascii="Times New Roman" w:hAnsi="Times New Roman" w:cs="Times New Roman"/>
          <w:color w:val="000000"/>
          <w:sz w:val="18"/>
          <w:szCs w:val="18"/>
        </w:rPr>
        <w:t xml:space="preserve"> l</w:t>
      </w:r>
      <w:r w:rsidR="00847F10">
        <w:rPr>
          <w:rFonts w:ascii="Times New Roman" w:hAnsi="Times New Roman" w:cs="Times New Roman"/>
          <w:color w:val="000000"/>
          <w:sz w:val="18"/>
          <w:szCs w:val="18"/>
        </w:rPr>
        <w:t>a</w:t>
      </w:r>
      <w:r w:rsidRPr="00E76E11">
        <w:rPr>
          <w:rFonts w:ascii="Times New Roman" w:hAnsi="Times New Roman" w:cs="Times New Roman"/>
          <w:color w:val="000000"/>
          <w:sz w:val="18"/>
          <w:szCs w:val="18"/>
        </w:rPr>
        <w:t xml:space="preserve"> lettre de désignation avec copie aux </w:t>
      </w:r>
      <w:r w:rsidR="00773C53" w:rsidRPr="00E76E11">
        <w:rPr>
          <w:rFonts w:ascii="Times New Roman" w:hAnsi="Times New Roman" w:cs="Times New Roman"/>
          <w:color w:val="000000"/>
          <w:sz w:val="18"/>
          <w:szCs w:val="18"/>
        </w:rPr>
        <w:t>intéressés</w:t>
      </w:r>
      <w:r w:rsidRPr="00E76E11">
        <w:rPr>
          <w:rFonts w:ascii="Times New Roman" w:hAnsi="Times New Roman" w:cs="Times New Roman"/>
          <w:color w:val="000000"/>
          <w:sz w:val="18"/>
          <w:szCs w:val="18"/>
        </w:rPr>
        <w:t>. Il y aura lieu aussi d’informer les employeurs respectifs.</w:t>
      </w:r>
    </w:p>
    <w:p w:rsidR="00F80AC5" w:rsidRPr="001C4845" w:rsidRDefault="00F80AC5" w:rsidP="00C00996">
      <w:pPr>
        <w:widowControl/>
        <w:suppressAutoHyphens w:val="0"/>
        <w:autoSpaceDN/>
        <w:ind w:firstLine="708"/>
        <w:textAlignment w:val="auto"/>
        <w:rPr>
          <w:rFonts w:ascii="Times New Roman" w:hAnsi="Times New Roman" w:cs="Times New Roman"/>
          <w:color w:val="000000"/>
          <w:sz w:val="18"/>
          <w:szCs w:val="18"/>
        </w:rPr>
      </w:pPr>
      <w:r w:rsidRPr="00E76E11">
        <w:rPr>
          <w:rFonts w:ascii="Times New Roman" w:hAnsi="Times New Roman" w:cs="Times New Roman"/>
          <w:color w:val="000000"/>
          <w:sz w:val="18"/>
          <w:szCs w:val="18"/>
        </w:rPr>
        <w:t xml:space="preserve"> </w:t>
      </w:r>
      <w:r w:rsidR="001C4845" w:rsidRPr="0032482E">
        <w:rPr>
          <w:rFonts w:ascii="Times New Roman" w:hAnsi="Times New Roman" w:cs="Times New Roman"/>
          <w:color w:val="000000"/>
          <w:sz w:val="18"/>
          <w:szCs w:val="18"/>
        </w:rPr>
        <w:t>Pour AFPOLS compte tenu de l’arrêt de Cour d’Appel de REIMS du 16/11/16 et tant que la CCN n’aura pas é</w:t>
      </w:r>
      <w:r w:rsidR="0032482E" w:rsidRPr="0032482E">
        <w:rPr>
          <w:rFonts w:ascii="Times New Roman" w:hAnsi="Times New Roman" w:cs="Times New Roman"/>
          <w:color w:val="000000"/>
          <w:sz w:val="18"/>
          <w:szCs w:val="18"/>
        </w:rPr>
        <w:t>té modifiée, nous maintenons :</w:t>
      </w:r>
      <w:r w:rsidR="001C4845" w:rsidRPr="0032482E">
        <w:rPr>
          <w:rFonts w:ascii="Times New Roman" w:hAnsi="Times New Roman" w:cs="Times New Roman"/>
          <w:color w:val="000000"/>
          <w:sz w:val="18"/>
          <w:szCs w:val="18"/>
        </w:rPr>
        <w:t xml:space="preserve"> </w:t>
      </w:r>
      <w:r w:rsidR="0032482E" w:rsidRPr="0032482E">
        <w:rPr>
          <w:rFonts w:ascii="Times New Roman" w:hAnsi="Times New Roman" w:cs="Times New Roman"/>
          <w:color w:val="000000"/>
          <w:sz w:val="18"/>
          <w:szCs w:val="18"/>
        </w:rPr>
        <w:t>D. POINSOT</w:t>
      </w:r>
      <w:r w:rsidR="001C4845" w:rsidRPr="0032482E">
        <w:rPr>
          <w:rFonts w:ascii="Times New Roman" w:hAnsi="Times New Roman" w:cs="Times New Roman"/>
          <w:color w:val="000000"/>
          <w:sz w:val="18"/>
          <w:szCs w:val="18"/>
        </w:rPr>
        <w:t xml:space="preserve"> </w:t>
      </w:r>
      <w:r w:rsidR="001C4845" w:rsidRPr="0032482E">
        <w:rPr>
          <w:rFonts w:ascii="Times New Roman" w:hAnsi="Times New Roman" w:cs="Times New Roman"/>
          <w:color w:val="000000"/>
          <w:sz w:val="18"/>
          <w:szCs w:val="18"/>
          <w:u w:val="single"/>
        </w:rPr>
        <w:t>Titulaire</w:t>
      </w:r>
      <w:r w:rsidR="001C4845" w:rsidRPr="0032482E">
        <w:rPr>
          <w:rFonts w:ascii="Times New Roman" w:hAnsi="Times New Roman" w:cs="Times New Roman"/>
          <w:color w:val="000000"/>
          <w:sz w:val="18"/>
          <w:szCs w:val="18"/>
        </w:rPr>
        <w:t xml:space="preserve"> et </w:t>
      </w:r>
      <w:r w:rsidR="0032482E" w:rsidRPr="0032482E">
        <w:rPr>
          <w:rFonts w:ascii="Times New Roman" w:hAnsi="Times New Roman" w:cs="Times New Roman"/>
          <w:color w:val="000000"/>
          <w:sz w:val="18"/>
          <w:szCs w:val="18"/>
        </w:rPr>
        <w:t>B. BEAURAIN</w:t>
      </w:r>
      <w:r w:rsidR="001C4845" w:rsidRPr="0032482E">
        <w:rPr>
          <w:rFonts w:ascii="Times New Roman" w:hAnsi="Times New Roman" w:cs="Times New Roman"/>
          <w:color w:val="000000"/>
          <w:sz w:val="18"/>
          <w:szCs w:val="18"/>
        </w:rPr>
        <w:t xml:space="preserve"> </w:t>
      </w:r>
      <w:r w:rsidR="001C4845" w:rsidRPr="0032482E">
        <w:rPr>
          <w:rFonts w:ascii="Times New Roman" w:hAnsi="Times New Roman" w:cs="Times New Roman"/>
          <w:color w:val="000000"/>
          <w:sz w:val="18"/>
          <w:szCs w:val="18"/>
          <w:u w:val="single"/>
        </w:rPr>
        <w:t>Suppléante</w:t>
      </w:r>
      <w:r w:rsidR="001C4845" w:rsidRPr="0032482E">
        <w:rPr>
          <w:rFonts w:ascii="Times New Roman" w:hAnsi="Times New Roman" w:cs="Times New Roman"/>
          <w:color w:val="000000"/>
          <w:sz w:val="18"/>
          <w:szCs w:val="18"/>
        </w:rPr>
        <w:t xml:space="preserve"> au sein du Conseil d’Administration de cette Instance.</w:t>
      </w:r>
    </w:p>
    <w:p w:rsidR="00773C53" w:rsidRPr="00E76E11" w:rsidRDefault="00F80AC5" w:rsidP="00E76E11">
      <w:pPr>
        <w:pStyle w:val="NormalWeb"/>
        <w:spacing w:after="0"/>
        <w:rPr>
          <w:color w:val="000000"/>
          <w:sz w:val="18"/>
          <w:szCs w:val="18"/>
        </w:rPr>
      </w:pPr>
      <w:r w:rsidRPr="00E76E11">
        <w:rPr>
          <w:b/>
          <w:color w:val="000000"/>
          <w:sz w:val="18"/>
          <w:szCs w:val="18"/>
        </w:rPr>
        <w:t>III –</w:t>
      </w:r>
      <w:r w:rsidRPr="00E76E11">
        <w:rPr>
          <w:color w:val="000000"/>
          <w:sz w:val="18"/>
          <w:szCs w:val="18"/>
        </w:rPr>
        <w:t xml:space="preserve"> </w:t>
      </w:r>
      <w:r w:rsidR="00773C53" w:rsidRPr="00E76E11">
        <w:rPr>
          <w:color w:val="000000"/>
          <w:sz w:val="18"/>
          <w:szCs w:val="18"/>
        </w:rPr>
        <w:t>L’AGO du 10/06/17 sera préc</w:t>
      </w:r>
      <w:r w:rsidR="00496612">
        <w:rPr>
          <w:color w:val="000000"/>
          <w:sz w:val="18"/>
          <w:szCs w:val="18"/>
        </w:rPr>
        <w:t>é</w:t>
      </w:r>
      <w:r w:rsidR="00773C53" w:rsidRPr="00E76E11">
        <w:rPr>
          <w:color w:val="000000"/>
          <w:sz w:val="18"/>
          <w:szCs w:val="18"/>
        </w:rPr>
        <w:t xml:space="preserve">dée d’une AGE dont l’ordre du jour sera de faire entériner la modification des Statuts adoptée ce jour. Il s’agit de la durée du mandat des membres du Conseil Syndical qui sera dès 2017 de 4 ans.    </w:t>
      </w:r>
    </w:p>
    <w:p w:rsidR="009D7B51" w:rsidRPr="00E76E11" w:rsidRDefault="00773C53" w:rsidP="00E76E11">
      <w:pPr>
        <w:pStyle w:val="NormalWeb"/>
        <w:spacing w:before="0" w:after="0"/>
        <w:rPr>
          <w:color w:val="000000"/>
          <w:sz w:val="18"/>
          <w:szCs w:val="18"/>
        </w:rPr>
      </w:pPr>
      <w:r w:rsidRPr="00E76E11">
        <w:rPr>
          <w:color w:val="000000"/>
          <w:sz w:val="18"/>
          <w:szCs w:val="18"/>
        </w:rPr>
        <w:t xml:space="preserve">Tous les membres du CS ont fait part de leur souhait de poursuivre leur mandat, le Conseil </w:t>
      </w:r>
      <w:r w:rsidR="00460E11" w:rsidRPr="00E76E11">
        <w:rPr>
          <w:color w:val="000000"/>
          <w:sz w:val="18"/>
          <w:szCs w:val="18"/>
        </w:rPr>
        <w:t>prend</w:t>
      </w:r>
      <w:r w:rsidRPr="00E76E11">
        <w:rPr>
          <w:color w:val="000000"/>
          <w:sz w:val="18"/>
          <w:szCs w:val="18"/>
        </w:rPr>
        <w:t xml:space="preserve"> acte ce jour de leur candidature. Les convocations aux 2 AG seront rédigées par le Secrétaire Administratif et envoyées à tous les adhérents</w:t>
      </w:r>
      <w:r w:rsidR="009D7B51" w:rsidRPr="00E76E11">
        <w:rPr>
          <w:color w:val="000000"/>
          <w:sz w:val="18"/>
          <w:szCs w:val="18"/>
        </w:rPr>
        <w:t>. Le vote en AG sera ouvert aux seuls adhérents à jour de la cotisation 2017, « cotisation PAYEE et ENCAISSE</w:t>
      </w:r>
      <w:r w:rsidR="00496612">
        <w:rPr>
          <w:color w:val="000000"/>
          <w:sz w:val="18"/>
          <w:szCs w:val="18"/>
        </w:rPr>
        <w:t>E</w:t>
      </w:r>
      <w:r w:rsidR="009D7B51" w:rsidRPr="00E76E11">
        <w:rPr>
          <w:color w:val="000000"/>
          <w:sz w:val="18"/>
          <w:szCs w:val="18"/>
        </w:rPr>
        <w:t xml:space="preserve"> au plus tard 15 jours avant les 2 AG » soit encaissées au plus tard le 26 mai 2017.</w:t>
      </w:r>
      <w:r w:rsidR="00E76E11">
        <w:rPr>
          <w:color w:val="000000"/>
          <w:sz w:val="18"/>
          <w:szCs w:val="18"/>
        </w:rPr>
        <w:t xml:space="preserve"> Concernant le budget 2017</w:t>
      </w:r>
      <w:r w:rsidR="00C00996">
        <w:rPr>
          <w:color w:val="000000"/>
          <w:sz w:val="18"/>
          <w:szCs w:val="18"/>
        </w:rPr>
        <w:t>,</w:t>
      </w:r>
      <w:r w:rsidR="00E76E11">
        <w:rPr>
          <w:color w:val="000000"/>
          <w:sz w:val="18"/>
          <w:szCs w:val="18"/>
        </w:rPr>
        <w:t xml:space="preserve"> il est décidé ce jour </w:t>
      </w:r>
      <w:r w:rsidR="00C00996">
        <w:rPr>
          <w:color w:val="000000"/>
          <w:sz w:val="18"/>
          <w:szCs w:val="18"/>
        </w:rPr>
        <w:t>que pour les frais de formation restant à charge, le Syndicat recommande que soit privilégié les Formations organisées par les UD/UR l’éventuel remboursement s’effectuera à hauteur de 50% du reste à charge financé par le budget dédié aux sections, budget mutualisé.</w:t>
      </w:r>
    </w:p>
    <w:p w:rsidR="009D7B51" w:rsidRPr="00E76E11" w:rsidRDefault="009D7B51" w:rsidP="00C00996">
      <w:pPr>
        <w:pStyle w:val="NormalWeb"/>
        <w:numPr>
          <w:ilvl w:val="0"/>
          <w:numId w:val="6"/>
        </w:numPr>
        <w:spacing w:before="0" w:after="0"/>
        <w:jc w:val="both"/>
        <w:rPr>
          <w:color w:val="000000"/>
          <w:sz w:val="18"/>
          <w:szCs w:val="18"/>
        </w:rPr>
      </w:pPr>
      <w:r w:rsidRPr="00E76E11">
        <w:rPr>
          <w:color w:val="000000"/>
          <w:sz w:val="18"/>
          <w:szCs w:val="18"/>
        </w:rPr>
        <w:t>Ordre du Jour de l’AGE : modification statutaire, durée du mandat des membres du Conseil fixé à 4 ans à partir de 2017.</w:t>
      </w:r>
    </w:p>
    <w:p w:rsidR="00334619" w:rsidRPr="00C00996" w:rsidRDefault="009D7B51" w:rsidP="00C00996">
      <w:pPr>
        <w:pStyle w:val="NormalWeb"/>
        <w:numPr>
          <w:ilvl w:val="0"/>
          <w:numId w:val="6"/>
        </w:numPr>
        <w:spacing w:before="0" w:after="0"/>
        <w:jc w:val="both"/>
        <w:rPr>
          <w:color w:val="000000"/>
          <w:sz w:val="18"/>
          <w:szCs w:val="18"/>
        </w:rPr>
      </w:pPr>
      <w:r w:rsidRPr="00E76E11">
        <w:rPr>
          <w:color w:val="000000"/>
          <w:sz w:val="18"/>
          <w:szCs w:val="18"/>
        </w:rPr>
        <w:t>Ordre du Jour de l’AGO : Présentation du rapport moral, du rapport d’activité,</w:t>
      </w:r>
      <w:r w:rsidR="00773C53" w:rsidRPr="00E76E11">
        <w:rPr>
          <w:color w:val="000000"/>
          <w:sz w:val="18"/>
          <w:szCs w:val="18"/>
        </w:rPr>
        <w:t xml:space="preserve"> </w:t>
      </w:r>
      <w:r w:rsidRPr="00E76E11">
        <w:rPr>
          <w:color w:val="000000"/>
          <w:sz w:val="18"/>
          <w:szCs w:val="18"/>
        </w:rPr>
        <w:t>du bilan financier 2016 avec quitus au Trésorier, présentation du budget 2017, vote du montant des cotisations pour 2018,</w:t>
      </w:r>
      <w:r w:rsidR="00E76E11">
        <w:rPr>
          <w:color w:val="000000"/>
          <w:sz w:val="18"/>
          <w:szCs w:val="18"/>
        </w:rPr>
        <w:t xml:space="preserve"> renouvellement du Conseil Syndical (selon les candidatures réceptionnées par le Secrétaire Administratif au plus tard le 2/06/17)</w:t>
      </w:r>
      <w:r w:rsidR="00773C53" w:rsidRPr="00E76E11">
        <w:rPr>
          <w:color w:val="000000"/>
          <w:sz w:val="18"/>
          <w:szCs w:val="18"/>
        </w:rPr>
        <w:t xml:space="preserve">                                                                                                                </w:t>
      </w:r>
      <w:r w:rsidR="00334619" w:rsidRPr="00C00996">
        <w:rPr>
          <w:color w:val="000000"/>
          <w:sz w:val="18"/>
          <w:szCs w:val="18"/>
        </w:rPr>
        <w:t xml:space="preserve">  </w:t>
      </w:r>
    </w:p>
    <w:p w:rsidR="00166A59" w:rsidRDefault="00C00996">
      <w:pPr>
        <w:pStyle w:val="NormalWeb"/>
        <w:jc w:val="both"/>
        <w:rPr>
          <w:sz w:val="18"/>
          <w:szCs w:val="18"/>
        </w:rPr>
      </w:pPr>
      <w:r>
        <w:rPr>
          <w:b/>
          <w:color w:val="000000"/>
          <w:sz w:val="18"/>
          <w:szCs w:val="18"/>
        </w:rPr>
        <w:t>I</w:t>
      </w:r>
      <w:r w:rsidR="002F458F" w:rsidRPr="00656511">
        <w:rPr>
          <w:b/>
          <w:color w:val="000000"/>
          <w:sz w:val="18"/>
          <w:szCs w:val="18"/>
        </w:rPr>
        <w:t>V –</w:t>
      </w:r>
      <w:r w:rsidR="00847F10">
        <w:rPr>
          <w:sz w:val="18"/>
          <w:szCs w:val="18"/>
        </w:rPr>
        <w:t xml:space="preserve">Rappel concernant notre demande de saisine de la CPN-ESH en formation d’arbitrage concernant l’application de la prime d’ancienneté à l’ESH </w:t>
      </w:r>
      <w:r w:rsidR="00166A59">
        <w:rPr>
          <w:sz w:val="18"/>
          <w:szCs w:val="18"/>
        </w:rPr>
        <w:t>« </w:t>
      </w:r>
      <w:r w:rsidR="00847F10">
        <w:rPr>
          <w:sz w:val="18"/>
          <w:szCs w:val="18"/>
        </w:rPr>
        <w:t>La Rance de St Malo</w:t>
      </w:r>
      <w:r w:rsidR="00166A59">
        <w:rPr>
          <w:sz w:val="18"/>
          <w:szCs w:val="18"/>
        </w:rPr>
        <w:t> »</w:t>
      </w:r>
      <w:r w:rsidR="00847F10">
        <w:rPr>
          <w:sz w:val="18"/>
          <w:szCs w:val="18"/>
        </w:rPr>
        <w:t xml:space="preserve">. Cette saisine a été faite par la représentante </w:t>
      </w:r>
      <w:r w:rsidR="00166A59">
        <w:rPr>
          <w:sz w:val="18"/>
          <w:szCs w:val="18"/>
        </w:rPr>
        <w:t>CFE-</w:t>
      </w:r>
      <w:r w:rsidR="0032482E">
        <w:rPr>
          <w:sz w:val="18"/>
          <w:szCs w:val="18"/>
        </w:rPr>
        <w:t>CGC dans</w:t>
      </w:r>
      <w:r w:rsidR="00166A59">
        <w:rPr>
          <w:sz w:val="18"/>
          <w:szCs w:val="18"/>
        </w:rPr>
        <w:t xml:space="preserve"> la mesure où nous ne siégeons plus. Cette Commission devrait se réunir prochainement.</w:t>
      </w:r>
    </w:p>
    <w:p w:rsidR="00166A59" w:rsidRDefault="002F458F">
      <w:pPr>
        <w:pStyle w:val="NormalWeb"/>
        <w:jc w:val="both"/>
        <w:rPr>
          <w:color w:val="000000"/>
          <w:sz w:val="18"/>
          <w:szCs w:val="18"/>
        </w:rPr>
      </w:pPr>
      <w:r w:rsidRPr="00656511">
        <w:rPr>
          <w:b/>
          <w:color w:val="000000"/>
          <w:sz w:val="18"/>
          <w:szCs w:val="18"/>
        </w:rPr>
        <w:t>V –</w:t>
      </w:r>
      <w:r w:rsidRPr="00610DBD">
        <w:rPr>
          <w:color w:val="000000"/>
          <w:sz w:val="18"/>
          <w:szCs w:val="18"/>
        </w:rPr>
        <w:t xml:space="preserve"> </w:t>
      </w:r>
      <w:r w:rsidR="00166A59">
        <w:rPr>
          <w:color w:val="000000"/>
          <w:sz w:val="18"/>
          <w:szCs w:val="18"/>
        </w:rPr>
        <w:t>En raison de nos difficultés budgétaires, ‘bilans déficitaires ces derniers exercices’, le Conseil recherchant des pistes d’économies a été amené à réduire le nombre d’abonnements UNSA-</w:t>
      </w:r>
      <w:r w:rsidR="00717C1B">
        <w:rPr>
          <w:color w:val="000000"/>
          <w:sz w:val="18"/>
          <w:szCs w:val="18"/>
        </w:rPr>
        <w:t>M</w:t>
      </w:r>
      <w:r w:rsidR="00166A59">
        <w:rPr>
          <w:color w:val="000000"/>
          <w:sz w:val="18"/>
          <w:szCs w:val="18"/>
        </w:rPr>
        <w:t xml:space="preserve">ag, </w:t>
      </w:r>
      <w:r w:rsidR="00496612" w:rsidRPr="0032482E">
        <w:rPr>
          <w:sz w:val="18"/>
          <w:szCs w:val="18"/>
        </w:rPr>
        <w:t>solution privilégiée à l’augmentation des cotisations</w:t>
      </w:r>
      <w:r w:rsidR="00496612">
        <w:rPr>
          <w:color w:val="000000"/>
          <w:sz w:val="18"/>
          <w:szCs w:val="18"/>
        </w:rPr>
        <w:t xml:space="preserve">. </w:t>
      </w:r>
      <w:r w:rsidR="00166A59">
        <w:rPr>
          <w:color w:val="000000"/>
          <w:sz w:val="18"/>
          <w:szCs w:val="18"/>
        </w:rPr>
        <w:t>Nous sommes ainsi passé de 170 abonnements à</w:t>
      </w:r>
      <w:r w:rsidR="00717C1B">
        <w:rPr>
          <w:color w:val="000000"/>
          <w:sz w:val="18"/>
          <w:szCs w:val="18"/>
        </w:rPr>
        <w:t xml:space="preserve"> 34</w:t>
      </w:r>
      <w:r w:rsidR="00496612">
        <w:rPr>
          <w:color w:val="000000"/>
          <w:sz w:val="18"/>
          <w:szCs w:val="18"/>
        </w:rPr>
        <w:t>,</w:t>
      </w:r>
      <w:r w:rsidR="00717C1B">
        <w:rPr>
          <w:color w:val="000000"/>
          <w:sz w:val="18"/>
          <w:szCs w:val="18"/>
        </w:rPr>
        <w:t xml:space="preserve"> gain pour le syndicat </w:t>
      </w:r>
      <w:r w:rsidR="001C236A">
        <w:rPr>
          <w:color w:val="000000"/>
          <w:sz w:val="18"/>
          <w:szCs w:val="18"/>
        </w:rPr>
        <w:t>700/8</w:t>
      </w:r>
      <w:r w:rsidR="00717C1B">
        <w:rPr>
          <w:color w:val="000000"/>
          <w:sz w:val="18"/>
          <w:szCs w:val="18"/>
        </w:rPr>
        <w:t>00€ par an. Désormais les abonnements sont pris en charge pour les DS/RSS et membres du Conseil, les adhérents souhaitant l’abonnement le paie 7</w:t>
      </w:r>
      <w:r w:rsidR="0032482E">
        <w:rPr>
          <w:color w:val="000000"/>
          <w:sz w:val="18"/>
          <w:szCs w:val="18"/>
        </w:rPr>
        <w:t>€/</w:t>
      </w:r>
      <w:r w:rsidR="00717C1B">
        <w:rPr>
          <w:color w:val="000000"/>
          <w:sz w:val="18"/>
          <w:szCs w:val="18"/>
        </w:rPr>
        <w:t xml:space="preserve">an. </w:t>
      </w:r>
    </w:p>
    <w:p w:rsidR="001357C3" w:rsidRDefault="00BB542F" w:rsidP="00D32FB9">
      <w:pPr>
        <w:pStyle w:val="NormalWeb"/>
        <w:spacing w:before="0" w:after="0"/>
        <w:jc w:val="both"/>
        <w:rPr>
          <w:color w:val="000000"/>
          <w:sz w:val="18"/>
          <w:szCs w:val="18"/>
        </w:rPr>
      </w:pPr>
      <w:r w:rsidRPr="00BB542F">
        <w:rPr>
          <w:b/>
          <w:color w:val="000000"/>
          <w:sz w:val="18"/>
          <w:szCs w:val="18"/>
        </w:rPr>
        <w:t xml:space="preserve">VI </w:t>
      </w:r>
      <w:r>
        <w:rPr>
          <w:b/>
          <w:color w:val="000000"/>
          <w:sz w:val="18"/>
          <w:szCs w:val="18"/>
        </w:rPr>
        <w:t xml:space="preserve">– </w:t>
      </w:r>
      <w:r w:rsidRPr="00BB542F">
        <w:rPr>
          <w:color w:val="000000"/>
          <w:sz w:val="18"/>
          <w:szCs w:val="18"/>
        </w:rPr>
        <w:t xml:space="preserve">Depuis </w:t>
      </w:r>
      <w:r w:rsidR="001357C3">
        <w:rPr>
          <w:color w:val="000000"/>
          <w:sz w:val="18"/>
          <w:szCs w:val="18"/>
        </w:rPr>
        <w:t>1</w:t>
      </w:r>
      <w:r w:rsidR="001357C3" w:rsidRPr="001357C3">
        <w:rPr>
          <w:color w:val="000000"/>
          <w:sz w:val="18"/>
          <w:szCs w:val="18"/>
          <w:vertAlign w:val="superscript"/>
        </w:rPr>
        <w:t>er</w:t>
      </w:r>
      <w:r w:rsidR="001357C3">
        <w:rPr>
          <w:color w:val="000000"/>
          <w:sz w:val="18"/>
          <w:szCs w:val="18"/>
        </w:rPr>
        <w:t xml:space="preserve"> </w:t>
      </w:r>
      <w:r w:rsidRPr="00BB542F">
        <w:rPr>
          <w:color w:val="000000"/>
          <w:sz w:val="18"/>
          <w:szCs w:val="18"/>
        </w:rPr>
        <w:t xml:space="preserve">janvier 2017 </w:t>
      </w:r>
      <w:r w:rsidR="001357C3">
        <w:rPr>
          <w:color w:val="000000"/>
          <w:sz w:val="18"/>
          <w:szCs w:val="18"/>
        </w:rPr>
        <w:t>action logement s’articule autour de trois entités juridiques. Action logement groupe matérialise l’impulsion politique.</w:t>
      </w:r>
      <w:r w:rsidR="001A3F9C">
        <w:rPr>
          <w:color w:val="000000"/>
          <w:sz w:val="18"/>
          <w:szCs w:val="18"/>
        </w:rPr>
        <w:t xml:space="preserve"> Action logement service (structure</w:t>
      </w:r>
      <w:r w:rsidR="001357C3">
        <w:rPr>
          <w:color w:val="000000"/>
          <w:sz w:val="18"/>
          <w:szCs w:val="18"/>
        </w:rPr>
        <w:t xml:space="preserve"> de collecte et de distribution des services</w:t>
      </w:r>
      <w:r w:rsidR="001A3F9C">
        <w:rPr>
          <w:color w:val="000000"/>
          <w:sz w:val="18"/>
          <w:szCs w:val="18"/>
        </w:rPr>
        <w:t>)</w:t>
      </w:r>
      <w:r w:rsidR="001357C3">
        <w:rPr>
          <w:color w:val="000000"/>
          <w:sz w:val="18"/>
          <w:szCs w:val="18"/>
        </w:rPr>
        <w:t xml:space="preserve">. </w:t>
      </w:r>
      <w:r w:rsidR="001A3F9C">
        <w:rPr>
          <w:color w:val="000000"/>
          <w:sz w:val="18"/>
          <w:szCs w:val="18"/>
        </w:rPr>
        <w:t>Action logement</w:t>
      </w:r>
      <w:r w:rsidR="001357C3" w:rsidRPr="00BB542F">
        <w:rPr>
          <w:color w:val="000000"/>
          <w:sz w:val="18"/>
          <w:szCs w:val="18"/>
        </w:rPr>
        <w:t xml:space="preserve"> </w:t>
      </w:r>
      <w:r w:rsidR="001357C3">
        <w:rPr>
          <w:color w:val="000000"/>
          <w:sz w:val="18"/>
          <w:szCs w:val="18"/>
        </w:rPr>
        <w:t>Immobilier (ESH et autres).</w:t>
      </w:r>
    </w:p>
    <w:p w:rsidR="00BB542F" w:rsidRDefault="001357C3" w:rsidP="00D32FB9">
      <w:pPr>
        <w:pStyle w:val="NormalWeb"/>
        <w:spacing w:before="0" w:after="0"/>
        <w:jc w:val="both"/>
        <w:rPr>
          <w:b/>
          <w:color w:val="000000"/>
          <w:sz w:val="18"/>
          <w:szCs w:val="18"/>
        </w:rPr>
      </w:pPr>
      <w:r>
        <w:rPr>
          <w:color w:val="000000"/>
          <w:sz w:val="18"/>
          <w:szCs w:val="18"/>
        </w:rPr>
        <w:t xml:space="preserve"> </w:t>
      </w:r>
    </w:p>
    <w:p w:rsidR="00BB542F" w:rsidRPr="00D32FB9" w:rsidRDefault="00BB542F" w:rsidP="00BB542F">
      <w:pPr>
        <w:pStyle w:val="NormalWeb"/>
        <w:spacing w:before="0" w:after="0"/>
        <w:ind w:firstLine="708"/>
        <w:jc w:val="both"/>
        <w:rPr>
          <w:color w:val="000000"/>
          <w:sz w:val="18"/>
          <w:szCs w:val="18"/>
        </w:rPr>
      </w:pPr>
      <w:r w:rsidRPr="00D32FB9">
        <w:rPr>
          <w:color w:val="000000"/>
          <w:sz w:val="18"/>
          <w:szCs w:val="18"/>
        </w:rPr>
        <w:t xml:space="preserve">Un nombre conséquent </w:t>
      </w:r>
      <w:r w:rsidR="00B31E3C" w:rsidRPr="00D32FB9">
        <w:rPr>
          <w:color w:val="000000"/>
          <w:sz w:val="18"/>
          <w:szCs w:val="18"/>
        </w:rPr>
        <w:t>d’ESH</w:t>
      </w:r>
      <w:r w:rsidR="00B31E3C">
        <w:rPr>
          <w:color w:val="000000"/>
          <w:sz w:val="18"/>
          <w:szCs w:val="18"/>
        </w:rPr>
        <w:t xml:space="preserve"> (72 environ</w:t>
      </w:r>
      <w:r w:rsidR="00DA353F">
        <w:rPr>
          <w:color w:val="000000"/>
          <w:sz w:val="18"/>
          <w:szCs w:val="18"/>
        </w:rPr>
        <w:t>s</w:t>
      </w:r>
      <w:r w:rsidR="00B31E3C">
        <w:rPr>
          <w:color w:val="000000"/>
          <w:sz w:val="18"/>
          <w:szCs w:val="18"/>
        </w:rPr>
        <w:t>)</w:t>
      </w:r>
      <w:r w:rsidRPr="00D32FB9">
        <w:rPr>
          <w:color w:val="000000"/>
          <w:sz w:val="18"/>
          <w:szCs w:val="18"/>
        </w:rPr>
        <w:t xml:space="preserve"> se retrouvent sous gouvernance ‘Action Logement’. Il y a lieu de rester vigil</w:t>
      </w:r>
      <w:r w:rsidR="00AE5E86">
        <w:rPr>
          <w:color w:val="000000"/>
          <w:sz w:val="18"/>
          <w:szCs w:val="18"/>
        </w:rPr>
        <w:t>a</w:t>
      </w:r>
      <w:r w:rsidRPr="00D32FB9">
        <w:rPr>
          <w:color w:val="000000"/>
          <w:sz w:val="18"/>
          <w:szCs w:val="18"/>
        </w:rPr>
        <w:t xml:space="preserve">nts et de désigner d’ores et déjà en raison de notre </w:t>
      </w:r>
      <w:r w:rsidR="00460E11" w:rsidRPr="00D32FB9">
        <w:rPr>
          <w:color w:val="000000"/>
          <w:sz w:val="18"/>
          <w:szCs w:val="18"/>
        </w:rPr>
        <w:t>Représentativité 2</w:t>
      </w:r>
      <w:r w:rsidRPr="00D32FB9">
        <w:rPr>
          <w:color w:val="000000"/>
          <w:sz w:val="18"/>
          <w:szCs w:val="18"/>
        </w:rPr>
        <w:t xml:space="preserve"> membres qui seront habilités à négocier au sein d’AL</w:t>
      </w:r>
      <w:r w:rsidR="001A3F9C">
        <w:rPr>
          <w:color w:val="000000"/>
          <w:sz w:val="18"/>
          <w:szCs w:val="18"/>
        </w:rPr>
        <w:t>I</w:t>
      </w:r>
      <w:r w:rsidRPr="00D32FB9">
        <w:rPr>
          <w:color w:val="000000"/>
          <w:sz w:val="18"/>
          <w:szCs w:val="18"/>
        </w:rPr>
        <w:t xml:space="preserve"> pour les salariés de ces </w:t>
      </w:r>
      <w:r w:rsidR="003A4238">
        <w:rPr>
          <w:color w:val="000000"/>
          <w:sz w:val="18"/>
          <w:szCs w:val="18"/>
        </w:rPr>
        <w:t>Sociétés</w:t>
      </w:r>
      <w:r w:rsidRPr="00D32FB9">
        <w:rPr>
          <w:color w:val="000000"/>
          <w:sz w:val="18"/>
          <w:szCs w:val="18"/>
        </w:rPr>
        <w:t>.</w:t>
      </w:r>
    </w:p>
    <w:p w:rsidR="00166A59" w:rsidRDefault="00BB542F" w:rsidP="003A4238">
      <w:pPr>
        <w:pStyle w:val="NormalWeb"/>
        <w:spacing w:before="0" w:after="0"/>
        <w:ind w:firstLine="708"/>
        <w:jc w:val="both"/>
        <w:rPr>
          <w:color w:val="000000"/>
          <w:sz w:val="18"/>
          <w:szCs w:val="18"/>
        </w:rPr>
      </w:pPr>
      <w:r w:rsidRPr="00D32FB9">
        <w:rPr>
          <w:color w:val="000000"/>
          <w:sz w:val="18"/>
          <w:szCs w:val="18"/>
        </w:rPr>
        <w:t xml:space="preserve">Le Conseil décide de mandater : </w:t>
      </w:r>
      <w:r w:rsidRPr="003A4238">
        <w:rPr>
          <w:color w:val="000000"/>
          <w:sz w:val="18"/>
          <w:szCs w:val="18"/>
          <w:u w:val="single"/>
        </w:rPr>
        <w:t>Titulaire</w:t>
      </w:r>
      <w:r w:rsidRPr="00D32FB9">
        <w:rPr>
          <w:color w:val="000000"/>
          <w:sz w:val="18"/>
          <w:szCs w:val="18"/>
        </w:rPr>
        <w:t xml:space="preserve"> Stephan </w:t>
      </w:r>
      <w:r w:rsidR="00460E11" w:rsidRPr="00D32FB9">
        <w:rPr>
          <w:color w:val="000000"/>
          <w:sz w:val="18"/>
          <w:szCs w:val="18"/>
        </w:rPr>
        <w:t xml:space="preserve">BEZIEL </w:t>
      </w:r>
      <w:r w:rsidR="00460E11" w:rsidRPr="00460E11">
        <w:rPr>
          <w:color w:val="000000"/>
          <w:sz w:val="18"/>
          <w:szCs w:val="18"/>
          <w:u w:val="single"/>
        </w:rPr>
        <w:t>Suppléant</w:t>
      </w:r>
      <w:r w:rsidR="00460E11" w:rsidRPr="00D32FB9">
        <w:rPr>
          <w:color w:val="000000"/>
          <w:sz w:val="18"/>
          <w:szCs w:val="18"/>
        </w:rPr>
        <w:t>e</w:t>
      </w:r>
      <w:r w:rsidRPr="00D32FB9">
        <w:rPr>
          <w:color w:val="000000"/>
          <w:sz w:val="18"/>
          <w:szCs w:val="18"/>
        </w:rPr>
        <w:t xml:space="preserve"> Isabelle </w:t>
      </w:r>
      <w:r w:rsidR="00460E11" w:rsidRPr="00D32FB9">
        <w:rPr>
          <w:color w:val="000000"/>
          <w:sz w:val="18"/>
          <w:szCs w:val="18"/>
        </w:rPr>
        <w:t xml:space="preserve">VERMEIRSCHE </w:t>
      </w:r>
      <w:r w:rsidR="00460E11">
        <w:rPr>
          <w:color w:val="000000"/>
          <w:sz w:val="18"/>
          <w:szCs w:val="18"/>
        </w:rPr>
        <w:t>Le</w:t>
      </w:r>
      <w:r w:rsidR="003A4238">
        <w:rPr>
          <w:color w:val="000000"/>
          <w:sz w:val="18"/>
          <w:szCs w:val="18"/>
        </w:rPr>
        <w:t xml:space="preserve"> Secrétaire Administratif est chargé de notifier ces désignations </w:t>
      </w:r>
    </w:p>
    <w:p w:rsidR="00966E1A" w:rsidRDefault="00966E1A" w:rsidP="003A4238">
      <w:pPr>
        <w:pStyle w:val="NormalWeb"/>
        <w:spacing w:after="0"/>
        <w:jc w:val="both"/>
        <w:rPr>
          <w:b/>
          <w:color w:val="000000"/>
          <w:sz w:val="18"/>
          <w:szCs w:val="18"/>
        </w:rPr>
      </w:pPr>
    </w:p>
    <w:p w:rsidR="00966E1A" w:rsidRDefault="00966E1A" w:rsidP="003A4238">
      <w:pPr>
        <w:pStyle w:val="NormalWeb"/>
        <w:spacing w:after="0"/>
        <w:jc w:val="both"/>
        <w:rPr>
          <w:b/>
          <w:color w:val="000000"/>
          <w:sz w:val="18"/>
          <w:szCs w:val="18"/>
        </w:rPr>
      </w:pPr>
    </w:p>
    <w:p w:rsidR="00966E1A" w:rsidRDefault="00966E1A" w:rsidP="003A4238">
      <w:pPr>
        <w:pStyle w:val="NormalWeb"/>
        <w:spacing w:after="0"/>
        <w:jc w:val="both"/>
        <w:rPr>
          <w:b/>
          <w:color w:val="000000"/>
          <w:sz w:val="18"/>
          <w:szCs w:val="18"/>
        </w:rPr>
      </w:pPr>
      <w:bookmarkStart w:id="0" w:name="_GoBack"/>
      <w:bookmarkEnd w:id="0"/>
    </w:p>
    <w:p w:rsidR="00205F2C" w:rsidRDefault="00511422" w:rsidP="003A4238">
      <w:pPr>
        <w:pStyle w:val="NormalWeb"/>
        <w:spacing w:after="0"/>
        <w:jc w:val="both"/>
        <w:rPr>
          <w:color w:val="000000"/>
          <w:sz w:val="18"/>
          <w:szCs w:val="18"/>
        </w:rPr>
      </w:pPr>
      <w:r w:rsidRPr="00656511">
        <w:rPr>
          <w:b/>
          <w:color w:val="000000"/>
          <w:sz w:val="18"/>
          <w:szCs w:val="18"/>
        </w:rPr>
        <w:t xml:space="preserve">VII </w:t>
      </w:r>
      <w:r w:rsidR="00656511">
        <w:rPr>
          <w:b/>
          <w:color w:val="000000"/>
          <w:sz w:val="18"/>
          <w:szCs w:val="18"/>
        </w:rPr>
        <w:t>-</w:t>
      </w:r>
      <w:r>
        <w:rPr>
          <w:color w:val="000000"/>
          <w:sz w:val="18"/>
          <w:szCs w:val="18"/>
        </w:rPr>
        <w:t xml:space="preserve"> </w:t>
      </w:r>
      <w:r w:rsidR="002F458F" w:rsidRPr="00610DBD">
        <w:rPr>
          <w:color w:val="000000"/>
          <w:sz w:val="18"/>
          <w:szCs w:val="18"/>
        </w:rPr>
        <w:t>Questions diverses :</w:t>
      </w:r>
      <w:r w:rsidR="003A4238">
        <w:rPr>
          <w:color w:val="000000"/>
          <w:sz w:val="18"/>
          <w:szCs w:val="18"/>
        </w:rPr>
        <w:t xml:space="preserve"> </w:t>
      </w:r>
    </w:p>
    <w:p w:rsidR="00B7742C" w:rsidRDefault="00B7742C" w:rsidP="003A4238">
      <w:pPr>
        <w:pStyle w:val="NormalWeb"/>
        <w:spacing w:after="0"/>
        <w:jc w:val="both"/>
        <w:rPr>
          <w:color w:val="000000"/>
          <w:sz w:val="18"/>
          <w:szCs w:val="18"/>
        </w:rPr>
      </w:pPr>
    </w:p>
    <w:p w:rsidR="00511422" w:rsidRDefault="003A4238" w:rsidP="003A4238">
      <w:pPr>
        <w:pStyle w:val="NormalWeb"/>
        <w:numPr>
          <w:ilvl w:val="0"/>
          <w:numId w:val="7"/>
        </w:numPr>
        <w:spacing w:before="0" w:after="0"/>
        <w:jc w:val="both"/>
        <w:rPr>
          <w:color w:val="000000"/>
          <w:sz w:val="18"/>
          <w:szCs w:val="18"/>
        </w:rPr>
      </w:pPr>
      <w:r>
        <w:rPr>
          <w:color w:val="000000"/>
          <w:sz w:val="18"/>
          <w:szCs w:val="18"/>
        </w:rPr>
        <w:t>Procédure Contentieuse ‘</w:t>
      </w:r>
      <w:r w:rsidR="00460E11" w:rsidRPr="00496612">
        <w:rPr>
          <w:i/>
          <w:color w:val="000000"/>
          <w:sz w:val="18"/>
          <w:szCs w:val="18"/>
        </w:rPr>
        <w:t>D. POINSOT</w:t>
      </w:r>
      <w:r w:rsidRPr="00496612">
        <w:rPr>
          <w:i/>
          <w:color w:val="000000"/>
          <w:sz w:val="18"/>
          <w:szCs w:val="18"/>
        </w:rPr>
        <w:t>/SNPHLM</w:t>
      </w:r>
      <w:r w:rsidR="00CD1B27" w:rsidRPr="00496612">
        <w:rPr>
          <w:i/>
          <w:color w:val="000000"/>
          <w:sz w:val="18"/>
          <w:szCs w:val="18"/>
        </w:rPr>
        <w:t xml:space="preserve"> </w:t>
      </w:r>
      <w:r w:rsidR="00496612" w:rsidRPr="00496612">
        <w:rPr>
          <w:i/>
          <w:color w:val="000000"/>
          <w:sz w:val="18"/>
          <w:szCs w:val="18"/>
        </w:rPr>
        <w:t>c</w:t>
      </w:r>
      <w:r w:rsidR="00CD1B27" w:rsidRPr="00496612">
        <w:rPr>
          <w:i/>
          <w:color w:val="000000"/>
          <w:sz w:val="18"/>
          <w:szCs w:val="18"/>
        </w:rPr>
        <w:t xml:space="preserve">/ESH </w:t>
      </w:r>
      <w:r w:rsidRPr="00496612">
        <w:rPr>
          <w:i/>
          <w:color w:val="000000"/>
          <w:sz w:val="18"/>
          <w:szCs w:val="18"/>
        </w:rPr>
        <w:t>MON</w:t>
      </w:r>
      <w:r w:rsidR="00CD1B27" w:rsidRPr="00496612">
        <w:rPr>
          <w:i/>
          <w:color w:val="000000"/>
          <w:sz w:val="18"/>
          <w:szCs w:val="18"/>
        </w:rPr>
        <w:t xml:space="preserve"> </w:t>
      </w:r>
      <w:r w:rsidRPr="00496612">
        <w:rPr>
          <w:i/>
          <w:color w:val="000000"/>
          <w:sz w:val="18"/>
          <w:szCs w:val="18"/>
        </w:rPr>
        <w:t>LOGIS’</w:t>
      </w:r>
      <w:r>
        <w:rPr>
          <w:color w:val="000000"/>
          <w:sz w:val="18"/>
          <w:szCs w:val="18"/>
        </w:rPr>
        <w:t>. La procédure est terminée. Mme POINSOT reverse ce jour au Syndicat la somme de 500€ attribuée en 1</w:t>
      </w:r>
      <w:r w:rsidRPr="003A4238">
        <w:rPr>
          <w:color w:val="000000"/>
          <w:sz w:val="18"/>
          <w:szCs w:val="18"/>
          <w:vertAlign w:val="superscript"/>
        </w:rPr>
        <w:t>ère</w:t>
      </w:r>
      <w:r>
        <w:rPr>
          <w:color w:val="000000"/>
          <w:sz w:val="18"/>
          <w:szCs w:val="18"/>
        </w:rPr>
        <w:t xml:space="preserve"> in</w:t>
      </w:r>
      <w:r w:rsidR="003B50E1">
        <w:rPr>
          <w:color w:val="000000"/>
          <w:sz w:val="18"/>
          <w:szCs w:val="18"/>
        </w:rPr>
        <w:t>stance au titre de l’art.700 et</w:t>
      </w:r>
      <w:r>
        <w:rPr>
          <w:color w:val="000000"/>
          <w:sz w:val="18"/>
          <w:szCs w:val="18"/>
        </w:rPr>
        <w:t xml:space="preserve"> verse une contribution </w:t>
      </w:r>
      <w:r w:rsidR="00CD1B27">
        <w:rPr>
          <w:color w:val="000000"/>
          <w:sz w:val="18"/>
          <w:szCs w:val="18"/>
        </w:rPr>
        <w:t xml:space="preserve">volontaire au Syndicat </w:t>
      </w:r>
      <w:r>
        <w:rPr>
          <w:color w:val="000000"/>
          <w:sz w:val="18"/>
          <w:szCs w:val="18"/>
        </w:rPr>
        <w:t>de 500€.</w:t>
      </w:r>
    </w:p>
    <w:p w:rsidR="00CD1B27" w:rsidRDefault="009F2FC7" w:rsidP="003A4238">
      <w:pPr>
        <w:pStyle w:val="NormalWeb"/>
        <w:numPr>
          <w:ilvl w:val="0"/>
          <w:numId w:val="7"/>
        </w:numPr>
        <w:spacing w:after="0"/>
        <w:jc w:val="both"/>
        <w:rPr>
          <w:color w:val="000000"/>
          <w:sz w:val="18"/>
          <w:szCs w:val="18"/>
        </w:rPr>
      </w:pPr>
      <w:r>
        <w:rPr>
          <w:color w:val="000000"/>
          <w:sz w:val="18"/>
          <w:szCs w:val="18"/>
        </w:rPr>
        <w:t xml:space="preserve">Discussion concernant </w:t>
      </w:r>
      <w:r w:rsidR="00DA353F">
        <w:rPr>
          <w:color w:val="000000"/>
          <w:sz w:val="18"/>
          <w:szCs w:val="18"/>
        </w:rPr>
        <w:t>l</w:t>
      </w:r>
      <w:r w:rsidR="00AE5E86">
        <w:rPr>
          <w:color w:val="000000"/>
          <w:sz w:val="18"/>
          <w:szCs w:val="18"/>
        </w:rPr>
        <w:t xml:space="preserve">es agissements d’un </w:t>
      </w:r>
      <w:r>
        <w:rPr>
          <w:color w:val="000000"/>
          <w:sz w:val="18"/>
          <w:szCs w:val="18"/>
        </w:rPr>
        <w:t>DS</w:t>
      </w:r>
      <w:r w:rsidR="00AE5E86">
        <w:rPr>
          <w:color w:val="000000"/>
          <w:sz w:val="18"/>
          <w:szCs w:val="18"/>
        </w:rPr>
        <w:t>,</w:t>
      </w:r>
      <w:r>
        <w:rPr>
          <w:color w:val="000000"/>
          <w:sz w:val="18"/>
          <w:szCs w:val="18"/>
        </w:rPr>
        <w:t xml:space="preserve"> M. HALGAN</w:t>
      </w:r>
      <w:r w:rsidR="00CD1B27">
        <w:rPr>
          <w:color w:val="000000"/>
          <w:sz w:val="18"/>
          <w:szCs w:val="18"/>
        </w:rPr>
        <w:t>,</w:t>
      </w:r>
      <w:r>
        <w:rPr>
          <w:color w:val="000000"/>
          <w:sz w:val="18"/>
          <w:szCs w:val="18"/>
        </w:rPr>
        <w:t xml:space="preserve"> qui malgré une mise en demeure adressée en 2016, a récidivé en adressant un message aux adhérents, DS et RSS. Bien qu’il s’agisse de faits sérieux justifiant l’engagement d’une procédure d’exclusion, le CS décide de lui adresser </w:t>
      </w:r>
      <w:r w:rsidRPr="00B7742C">
        <w:rPr>
          <w:color w:val="000000"/>
          <w:sz w:val="18"/>
          <w:szCs w:val="18"/>
          <w:u w:val="single"/>
        </w:rPr>
        <w:t xml:space="preserve">un ultime </w:t>
      </w:r>
      <w:r w:rsidR="00CD1B27" w:rsidRPr="00B7742C">
        <w:rPr>
          <w:color w:val="000000"/>
          <w:sz w:val="18"/>
          <w:szCs w:val="18"/>
          <w:u w:val="single"/>
        </w:rPr>
        <w:t>courrier</w:t>
      </w:r>
      <w:r w:rsidR="00CD1B27">
        <w:rPr>
          <w:color w:val="000000"/>
          <w:sz w:val="18"/>
          <w:szCs w:val="18"/>
        </w:rPr>
        <w:t xml:space="preserve"> le mettant en garde</w:t>
      </w:r>
    </w:p>
    <w:p w:rsidR="003A4238" w:rsidRDefault="0032482E" w:rsidP="00AE5E86">
      <w:pPr>
        <w:pStyle w:val="NormalWeb"/>
        <w:numPr>
          <w:ilvl w:val="0"/>
          <w:numId w:val="7"/>
        </w:numPr>
        <w:spacing w:after="0"/>
        <w:jc w:val="both"/>
        <w:rPr>
          <w:color w:val="000000"/>
          <w:sz w:val="18"/>
          <w:szCs w:val="18"/>
        </w:rPr>
      </w:pPr>
      <w:r>
        <w:rPr>
          <w:color w:val="000000"/>
          <w:sz w:val="18"/>
          <w:szCs w:val="18"/>
        </w:rPr>
        <w:t>Le Conseil Syndical reçoit Mme LUCAS Natacha</w:t>
      </w:r>
      <w:r>
        <w:rPr>
          <w:color w:val="FF0000"/>
          <w:sz w:val="18"/>
          <w:szCs w:val="18"/>
        </w:rPr>
        <w:t xml:space="preserve"> </w:t>
      </w:r>
      <w:r w:rsidRPr="0032482E">
        <w:rPr>
          <w:sz w:val="18"/>
          <w:szCs w:val="18"/>
        </w:rPr>
        <w:t>Déléguée</w:t>
      </w:r>
      <w:r w:rsidR="00CD1B27" w:rsidRPr="00CD1B27">
        <w:rPr>
          <w:sz w:val="18"/>
          <w:szCs w:val="18"/>
        </w:rPr>
        <w:t xml:space="preserve"> Syndical</w:t>
      </w:r>
      <w:r w:rsidR="00CD1B27">
        <w:rPr>
          <w:sz w:val="18"/>
          <w:szCs w:val="18"/>
        </w:rPr>
        <w:t>e</w:t>
      </w:r>
      <w:r w:rsidR="00CD1B27" w:rsidRPr="00CD1B27">
        <w:rPr>
          <w:sz w:val="18"/>
          <w:szCs w:val="18"/>
        </w:rPr>
        <w:t xml:space="preserve"> à la </w:t>
      </w:r>
      <w:r w:rsidR="00B7742C">
        <w:rPr>
          <w:sz w:val="18"/>
          <w:szCs w:val="18"/>
        </w:rPr>
        <w:t>‘</w:t>
      </w:r>
      <w:r w:rsidR="00CD1B27" w:rsidRPr="00B7742C">
        <w:rPr>
          <w:i/>
          <w:sz w:val="18"/>
          <w:szCs w:val="18"/>
        </w:rPr>
        <w:t>SA Le Moulin Vert</w:t>
      </w:r>
      <w:r w:rsidR="00B7742C" w:rsidRPr="00B7742C">
        <w:rPr>
          <w:i/>
          <w:sz w:val="18"/>
          <w:szCs w:val="18"/>
        </w:rPr>
        <w:t>’</w:t>
      </w:r>
      <w:r w:rsidR="00CD1B27" w:rsidRPr="00CD1B27">
        <w:rPr>
          <w:sz w:val="18"/>
          <w:szCs w:val="18"/>
        </w:rPr>
        <w:t xml:space="preserve">, elle travaille dans cette société depuis 2005 et se dit victime de </w:t>
      </w:r>
      <w:r w:rsidR="00FC539D">
        <w:rPr>
          <w:sz w:val="18"/>
          <w:szCs w:val="18"/>
        </w:rPr>
        <w:t>« </w:t>
      </w:r>
      <w:r w:rsidR="00CD1B27" w:rsidRPr="00CD1B27">
        <w:rPr>
          <w:sz w:val="18"/>
          <w:szCs w:val="18"/>
        </w:rPr>
        <w:t>discrimination à l’évolution de carrière</w:t>
      </w:r>
      <w:r w:rsidR="00FC539D">
        <w:rPr>
          <w:sz w:val="18"/>
          <w:szCs w:val="18"/>
        </w:rPr>
        <w:t> »</w:t>
      </w:r>
      <w:r w:rsidR="00CD1B27" w:rsidRPr="00CD1B27">
        <w:rPr>
          <w:sz w:val="18"/>
          <w:szCs w:val="18"/>
        </w:rPr>
        <w:t>.</w:t>
      </w:r>
      <w:r w:rsidR="00CD1B27">
        <w:rPr>
          <w:color w:val="FF0000"/>
          <w:sz w:val="18"/>
          <w:szCs w:val="18"/>
        </w:rPr>
        <w:t xml:space="preserve"> </w:t>
      </w:r>
      <w:r w:rsidR="009F2FC7">
        <w:rPr>
          <w:color w:val="000000"/>
          <w:sz w:val="18"/>
          <w:szCs w:val="18"/>
        </w:rPr>
        <w:t xml:space="preserve"> </w:t>
      </w:r>
      <w:r w:rsidR="00CD1B27">
        <w:rPr>
          <w:color w:val="000000"/>
          <w:sz w:val="18"/>
          <w:szCs w:val="18"/>
        </w:rPr>
        <w:t xml:space="preserve">Elle expose sa situation ; </w:t>
      </w:r>
      <w:r w:rsidR="00FC539D">
        <w:rPr>
          <w:color w:val="000000"/>
          <w:sz w:val="18"/>
          <w:szCs w:val="18"/>
        </w:rPr>
        <w:t>« </w:t>
      </w:r>
      <w:r w:rsidR="00CD1B27">
        <w:rPr>
          <w:color w:val="000000"/>
          <w:sz w:val="18"/>
          <w:szCs w:val="18"/>
        </w:rPr>
        <w:t>Chargée de Mission Informatique</w:t>
      </w:r>
      <w:r w:rsidR="00FC539D">
        <w:rPr>
          <w:color w:val="000000"/>
          <w:sz w:val="18"/>
          <w:szCs w:val="18"/>
        </w:rPr>
        <w:t> »</w:t>
      </w:r>
      <w:r w:rsidR="00CD1B27">
        <w:rPr>
          <w:color w:val="000000"/>
          <w:sz w:val="18"/>
          <w:szCs w:val="18"/>
        </w:rPr>
        <w:t xml:space="preserve"> </w:t>
      </w:r>
      <w:r w:rsidR="00FC539D">
        <w:rPr>
          <w:color w:val="000000"/>
          <w:sz w:val="18"/>
          <w:szCs w:val="18"/>
        </w:rPr>
        <w:t xml:space="preserve">classifiée G3, </w:t>
      </w:r>
      <w:r w:rsidR="00CD1B27">
        <w:rPr>
          <w:color w:val="000000"/>
          <w:sz w:val="18"/>
          <w:szCs w:val="18"/>
        </w:rPr>
        <w:t xml:space="preserve">elle exerce dans plusieurs domaines, moyens généraux </w:t>
      </w:r>
      <w:r>
        <w:rPr>
          <w:color w:val="000000"/>
          <w:sz w:val="18"/>
          <w:szCs w:val="18"/>
        </w:rPr>
        <w:t>etc.…</w:t>
      </w:r>
      <w:r w:rsidR="00CD1B27">
        <w:rPr>
          <w:color w:val="000000"/>
          <w:sz w:val="18"/>
          <w:szCs w:val="18"/>
        </w:rPr>
        <w:t xml:space="preserve"> tant en exécution, organisation </w:t>
      </w:r>
      <w:r w:rsidR="00FC539D">
        <w:rPr>
          <w:color w:val="000000"/>
          <w:sz w:val="18"/>
          <w:szCs w:val="18"/>
        </w:rPr>
        <w:t xml:space="preserve">que </w:t>
      </w:r>
      <w:r w:rsidR="00CD1B27">
        <w:rPr>
          <w:color w:val="000000"/>
          <w:sz w:val="18"/>
          <w:szCs w:val="18"/>
        </w:rPr>
        <w:t>responsabilités</w:t>
      </w:r>
      <w:r w:rsidR="00FC539D">
        <w:rPr>
          <w:color w:val="000000"/>
          <w:sz w:val="18"/>
          <w:szCs w:val="18"/>
        </w:rPr>
        <w:t xml:space="preserve">. Depuis son EEA elle a fait part de sa ‘discrimination’ à sa Direction et très récemment alors que son RV avec notre CS était pris, sa Direction l’a convoqué pour lui proposer le poste de « Responsable Moyens Généraux Catégorie G5 » elle a fait connaitre ses prétentions en matière de rémunération une réponse devrait lui être donnée dans une semaine. Le CS l’encourage dans sa démarche, relève que la Direction du </w:t>
      </w:r>
      <w:r w:rsidR="00B7742C">
        <w:rPr>
          <w:color w:val="000000"/>
          <w:sz w:val="18"/>
          <w:szCs w:val="18"/>
        </w:rPr>
        <w:t>‘</w:t>
      </w:r>
      <w:r w:rsidR="00FC539D" w:rsidRPr="00B7742C">
        <w:rPr>
          <w:i/>
          <w:color w:val="000000"/>
          <w:sz w:val="18"/>
          <w:szCs w:val="18"/>
        </w:rPr>
        <w:t>Moulin Vert</w:t>
      </w:r>
      <w:r w:rsidR="00B7742C" w:rsidRPr="00B7742C">
        <w:rPr>
          <w:i/>
          <w:color w:val="000000"/>
          <w:sz w:val="18"/>
          <w:szCs w:val="18"/>
        </w:rPr>
        <w:t>’</w:t>
      </w:r>
      <w:r w:rsidR="00FC539D">
        <w:rPr>
          <w:color w:val="000000"/>
          <w:sz w:val="18"/>
          <w:szCs w:val="18"/>
        </w:rPr>
        <w:t xml:space="preserve"> doit être consciente de la situation dans la mesure o</w:t>
      </w:r>
      <w:r w:rsidR="00AE5E86">
        <w:rPr>
          <w:color w:val="000000"/>
          <w:sz w:val="18"/>
          <w:szCs w:val="18"/>
        </w:rPr>
        <w:t>ù</w:t>
      </w:r>
      <w:r w:rsidR="00FC539D">
        <w:rPr>
          <w:color w:val="000000"/>
          <w:sz w:val="18"/>
          <w:szCs w:val="18"/>
        </w:rPr>
        <w:t xml:space="preserve"> une démarche de négo</w:t>
      </w:r>
      <w:r w:rsidR="00AE5E86">
        <w:rPr>
          <w:color w:val="000000"/>
          <w:sz w:val="18"/>
          <w:szCs w:val="18"/>
        </w:rPr>
        <w:t xml:space="preserve">ciation est ouverte. M DEPERO, profite de l’occasion pour préciser et informer cette DS que notre Syndicat doit son origine a un ancien Directeur de cette </w:t>
      </w:r>
      <w:r w:rsidR="00B7742C">
        <w:rPr>
          <w:color w:val="000000"/>
          <w:sz w:val="18"/>
          <w:szCs w:val="18"/>
        </w:rPr>
        <w:t>‘</w:t>
      </w:r>
      <w:r w:rsidR="00AE5E86" w:rsidRPr="00B7742C">
        <w:rPr>
          <w:i/>
          <w:color w:val="000000"/>
          <w:sz w:val="18"/>
          <w:szCs w:val="18"/>
        </w:rPr>
        <w:t>SA Le Moulin Vert</w:t>
      </w:r>
      <w:r w:rsidR="00B7742C" w:rsidRPr="00B7742C">
        <w:rPr>
          <w:i/>
          <w:color w:val="000000"/>
          <w:sz w:val="18"/>
          <w:szCs w:val="18"/>
        </w:rPr>
        <w:t>’</w:t>
      </w:r>
      <w:r w:rsidR="00AE5E86">
        <w:rPr>
          <w:color w:val="000000"/>
          <w:sz w:val="18"/>
          <w:szCs w:val="18"/>
        </w:rPr>
        <w:t xml:space="preserve">, </w:t>
      </w:r>
      <w:r w:rsidR="00B7742C">
        <w:rPr>
          <w:color w:val="000000"/>
          <w:sz w:val="18"/>
          <w:szCs w:val="18"/>
        </w:rPr>
        <w:t xml:space="preserve">en effet c’est </w:t>
      </w:r>
      <w:r w:rsidR="00AE5E86">
        <w:rPr>
          <w:color w:val="000000"/>
          <w:sz w:val="18"/>
          <w:szCs w:val="18"/>
        </w:rPr>
        <w:t>en 1957</w:t>
      </w:r>
      <w:r w:rsidR="00B7742C">
        <w:rPr>
          <w:color w:val="000000"/>
          <w:sz w:val="18"/>
          <w:szCs w:val="18"/>
        </w:rPr>
        <w:t xml:space="preserve"> que</w:t>
      </w:r>
      <w:r w:rsidR="00AE5E86">
        <w:rPr>
          <w:color w:val="000000"/>
          <w:sz w:val="18"/>
          <w:szCs w:val="18"/>
        </w:rPr>
        <w:t xml:space="preserve"> M. MONGREDIEN</w:t>
      </w:r>
      <w:r w:rsidR="00B7742C">
        <w:rPr>
          <w:color w:val="000000"/>
          <w:sz w:val="18"/>
          <w:szCs w:val="18"/>
        </w:rPr>
        <w:t xml:space="preserve"> alors Directeur de cette Sté, </w:t>
      </w:r>
      <w:r w:rsidR="00AE5E86">
        <w:rPr>
          <w:color w:val="000000"/>
          <w:sz w:val="18"/>
          <w:szCs w:val="18"/>
        </w:rPr>
        <w:t>a fondé notre OS pour engager des négociations afin de créer la 1</w:t>
      </w:r>
      <w:r w:rsidR="00AE5E86" w:rsidRPr="00AE5E86">
        <w:rPr>
          <w:color w:val="000000"/>
          <w:sz w:val="18"/>
          <w:szCs w:val="18"/>
          <w:vertAlign w:val="superscript"/>
        </w:rPr>
        <w:t>ère</w:t>
      </w:r>
      <w:r w:rsidR="00AE5E86">
        <w:rPr>
          <w:color w:val="000000"/>
          <w:sz w:val="18"/>
          <w:szCs w:val="18"/>
        </w:rPr>
        <w:t xml:space="preserve"> Convention Collective.</w:t>
      </w:r>
    </w:p>
    <w:p w:rsidR="00D5229E" w:rsidRDefault="00D5229E" w:rsidP="00D5229E">
      <w:pPr>
        <w:pStyle w:val="NormalWeb"/>
        <w:spacing w:after="0"/>
        <w:ind w:left="765"/>
        <w:jc w:val="both"/>
        <w:rPr>
          <w:color w:val="000000"/>
          <w:sz w:val="18"/>
          <w:szCs w:val="18"/>
        </w:rPr>
      </w:pPr>
    </w:p>
    <w:p w:rsidR="00D5229E" w:rsidRPr="00D5229E" w:rsidRDefault="00D5229E" w:rsidP="00D5229E">
      <w:pPr>
        <w:ind w:firstLine="708"/>
        <w:rPr>
          <w:rFonts w:ascii="Times New Roman" w:hAnsi="Times New Roman" w:cs="Times New Roman"/>
          <w:sz w:val="18"/>
          <w:szCs w:val="18"/>
        </w:rPr>
      </w:pPr>
      <w:r w:rsidRPr="00D5229E">
        <w:rPr>
          <w:rFonts w:ascii="Times New Roman" w:hAnsi="Times New Roman" w:cs="Times New Roman"/>
          <w:sz w:val="18"/>
          <w:szCs w:val="18"/>
        </w:rPr>
        <w:t xml:space="preserve">Concernant le calendrier des réunions 2017 :  Conseil Syndical ; 20 octobre, 8 décembre </w:t>
      </w:r>
    </w:p>
    <w:p w:rsidR="00D5229E" w:rsidRPr="00D5229E" w:rsidRDefault="00D5229E" w:rsidP="00D5229E">
      <w:pPr>
        <w:ind w:left="3540"/>
        <w:rPr>
          <w:rFonts w:ascii="Times New Roman" w:hAnsi="Times New Roman" w:cs="Times New Roman"/>
          <w:sz w:val="18"/>
          <w:szCs w:val="18"/>
        </w:rPr>
      </w:pPr>
      <w:r>
        <w:rPr>
          <w:rFonts w:ascii="Times New Roman" w:hAnsi="Times New Roman" w:cs="Times New Roman"/>
          <w:sz w:val="18"/>
          <w:szCs w:val="18"/>
        </w:rPr>
        <w:t xml:space="preserve">           </w:t>
      </w:r>
      <w:r w:rsidRPr="00D5229E">
        <w:rPr>
          <w:rFonts w:ascii="Times New Roman" w:hAnsi="Times New Roman" w:cs="Times New Roman"/>
          <w:sz w:val="18"/>
          <w:szCs w:val="18"/>
        </w:rPr>
        <w:t xml:space="preserve">Assemblée Générale 10 juin </w:t>
      </w:r>
    </w:p>
    <w:p w:rsidR="00432F28" w:rsidRDefault="00AE5E86" w:rsidP="00AE5E86">
      <w:pPr>
        <w:pStyle w:val="NormalWeb"/>
        <w:ind w:firstLine="708"/>
        <w:jc w:val="both"/>
        <w:rPr>
          <w:color w:val="000000"/>
          <w:sz w:val="18"/>
          <w:szCs w:val="18"/>
        </w:rPr>
      </w:pPr>
      <w:r>
        <w:rPr>
          <w:color w:val="000000"/>
          <w:sz w:val="18"/>
          <w:szCs w:val="18"/>
        </w:rPr>
        <w:t xml:space="preserve"> </w:t>
      </w:r>
      <w:r w:rsidR="002F458F" w:rsidRPr="00610DBD">
        <w:rPr>
          <w:color w:val="000000"/>
          <w:sz w:val="18"/>
          <w:szCs w:val="18"/>
        </w:rPr>
        <w:t>Séance levée à 1</w:t>
      </w:r>
      <w:r w:rsidR="00511422">
        <w:rPr>
          <w:color w:val="000000"/>
          <w:sz w:val="18"/>
          <w:szCs w:val="18"/>
        </w:rPr>
        <w:t>5H</w:t>
      </w:r>
      <w:r>
        <w:rPr>
          <w:color w:val="000000"/>
          <w:sz w:val="18"/>
          <w:szCs w:val="18"/>
        </w:rPr>
        <w:t>45</w:t>
      </w:r>
    </w:p>
    <w:p w:rsidR="00AE5E86" w:rsidRPr="00610DBD" w:rsidRDefault="00AE5E86" w:rsidP="00AE5E86">
      <w:pPr>
        <w:pStyle w:val="NormalWeb"/>
        <w:ind w:firstLine="708"/>
        <w:jc w:val="both"/>
        <w:rPr>
          <w:color w:val="FF0000"/>
          <w:sz w:val="18"/>
          <w:szCs w:val="18"/>
        </w:rPr>
      </w:pPr>
    </w:p>
    <w:p w:rsidR="00AE5E86" w:rsidRDefault="002F458F" w:rsidP="00AE5E86">
      <w:pPr>
        <w:pStyle w:val="NormalWeb"/>
        <w:spacing w:after="0"/>
        <w:ind w:left="2832" w:firstLine="708"/>
        <w:rPr>
          <w:color w:val="000000"/>
          <w:sz w:val="18"/>
          <w:szCs w:val="18"/>
        </w:rPr>
      </w:pPr>
      <w:r w:rsidRPr="00610DBD">
        <w:rPr>
          <w:color w:val="000000"/>
          <w:sz w:val="18"/>
          <w:szCs w:val="18"/>
        </w:rPr>
        <w:t xml:space="preserve">Le secrétaire </w:t>
      </w:r>
      <w:r w:rsidR="00AE5E86">
        <w:rPr>
          <w:color w:val="000000"/>
          <w:sz w:val="18"/>
          <w:szCs w:val="18"/>
        </w:rPr>
        <w:t xml:space="preserve">administratif </w:t>
      </w:r>
    </w:p>
    <w:p w:rsidR="00AE5E86" w:rsidRDefault="00EC1ECA" w:rsidP="00AE5E86">
      <w:pPr>
        <w:pStyle w:val="NormalWeb"/>
        <w:spacing w:before="0"/>
        <w:ind w:left="2832" w:firstLine="708"/>
        <w:rPr>
          <w:color w:val="000000"/>
          <w:sz w:val="18"/>
          <w:szCs w:val="18"/>
        </w:rPr>
      </w:pPr>
      <w:r>
        <w:rPr>
          <w:color w:val="000000"/>
          <w:sz w:val="18"/>
          <w:szCs w:val="18"/>
        </w:rPr>
        <w:t>Es</w:t>
      </w:r>
      <w:r w:rsidR="00AE5E86">
        <w:rPr>
          <w:color w:val="000000"/>
          <w:sz w:val="18"/>
          <w:szCs w:val="18"/>
        </w:rPr>
        <w:t xml:space="preserve">/qualité Président de séance </w:t>
      </w:r>
      <w:r w:rsidR="002F458F" w:rsidRPr="00610DBD">
        <w:rPr>
          <w:color w:val="000000"/>
          <w:sz w:val="18"/>
          <w:szCs w:val="18"/>
        </w:rPr>
        <w:t xml:space="preserve"> </w:t>
      </w:r>
    </w:p>
    <w:p w:rsidR="00432F28" w:rsidRPr="00610DBD" w:rsidRDefault="002F458F" w:rsidP="00656511">
      <w:pPr>
        <w:pStyle w:val="NormalWeb"/>
        <w:ind w:left="708" w:firstLine="708"/>
        <w:rPr>
          <w:color w:val="000000"/>
          <w:sz w:val="18"/>
          <w:szCs w:val="18"/>
        </w:rPr>
      </w:pPr>
      <w:r w:rsidRPr="00610DBD">
        <w:rPr>
          <w:color w:val="000000"/>
          <w:sz w:val="18"/>
          <w:szCs w:val="18"/>
        </w:rPr>
        <w:t xml:space="preserve"> </w:t>
      </w:r>
    </w:p>
    <w:p w:rsidR="00432F28" w:rsidRPr="00610DBD" w:rsidRDefault="002F458F">
      <w:pPr>
        <w:pStyle w:val="NormalWeb"/>
        <w:rPr>
          <w:sz w:val="18"/>
          <w:szCs w:val="18"/>
        </w:rPr>
      </w:pPr>
      <w:r w:rsidRPr="00610DBD">
        <w:rPr>
          <w:color w:val="000000"/>
          <w:sz w:val="18"/>
          <w:szCs w:val="18"/>
        </w:rPr>
        <w:t xml:space="preserve">               </w:t>
      </w:r>
      <w:r w:rsidR="00656511">
        <w:rPr>
          <w:color w:val="000000"/>
          <w:sz w:val="18"/>
          <w:szCs w:val="18"/>
        </w:rPr>
        <w:tab/>
      </w:r>
      <w:r w:rsidR="00656511">
        <w:rPr>
          <w:color w:val="000000"/>
          <w:sz w:val="18"/>
          <w:szCs w:val="18"/>
        </w:rPr>
        <w:tab/>
      </w:r>
      <w:r w:rsidR="00656511">
        <w:rPr>
          <w:color w:val="000000"/>
          <w:sz w:val="18"/>
          <w:szCs w:val="18"/>
        </w:rPr>
        <w:tab/>
      </w:r>
      <w:r w:rsidRPr="00610DBD">
        <w:rPr>
          <w:color w:val="000000"/>
          <w:sz w:val="18"/>
          <w:szCs w:val="18"/>
        </w:rPr>
        <w:t xml:space="preserve"> </w:t>
      </w:r>
      <w:r w:rsidR="00AE5E86">
        <w:rPr>
          <w:color w:val="000000"/>
          <w:sz w:val="18"/>
          <w:szCs w:val="18"/>
        </w:rPr>
        <w:t xml:space="preserve">      </w:t>
      </w:r>
      <w:r w:rsidRPr="00610DBD">
        <w:rPr>
          <w:color w:val="000000"/>
          <w:sz w:val="18"/>
          <w:szCs w:val="18"/>
        </w:rPr>
        <w:t xml:space="preserve"> </w:t>
      </w:r>
      <w:r w:rsidR="00AE5E86">
        <w:rPr>
          <w:color w:val="000000"/>
          <w:sz w:val="18"/>
          <w:szCs w:val="18"/>
        </w:rPr>
        <w:tab/>
      </w:r>
      <w:r w:rsidR="00AE5E86">
        <w:rPr>
          <w:color w:val="000000"/>
          <w:sz w:val="18"/>
          <w:szCs w:val="18"/>
        </w:rPr>
        <w:tab/>
        <w:t xml:space="preserve">      Michel CARRERIC</w:t>
      </w:r>
    </w:p>
    <w:sectPr w:rsidR="00432F28" w:rsidRPr="00610DBD" w:rsidSect="00610DBD">
      <w:pgSz w:w="11906" w:h="16838"/>
      <w:pgMar w:top="510" w:right="680" w:bottom="510" w:left="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226" w:rsidRDefault="00161226">
      <w:r>
        <w:separator/>
      </w:r>
    </w:p>
  </w:endnote>
  <w:endnote w:type="continuationSeparator" w:id="0">
    <w:p w:rsidR="00161226" w:rsidRDefault="00161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226" w:rsidRDefault="00161226">
      <w:r>
        <w:rPr>
          <w:color w:val="000000"/>
        </w:rPr>
        <w:separator/>
      </w:r>
    </w:p>
  </w:footnote>
  <w:footnote w:type="continuationSeparator" w:id="0">
    <w:p w:rsidR="00161226" w:rsidRDefault="001612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64B5C"/>
    <w:multiLevelType w:val="multilevel"/>
    <w:tmpl w:val="7E761498"/>
    <w:styleLink w:val="WWNum3"/>
    <w:lvl w:ilvl="0">
      <w:numFmt w:val="bullet"/>
      <w:lvlText w:val=""/>
      <w:lvlJc w:val="left"/>
      <w:pPr>
        <w:ind w:left="405" w:hanging="360"/>
      </w:pPr>
      <w:rPr>
        <w:rFonts w:eastAsia="Calibri" w:cs="Tahoma"/>
      </w:rPr>
    </w:lvl>
    <w:lvl w:ilvl="1">
      <w:numFmt w:val="bullet"/>
      <w:lvlText w:val="o"/>
      <w:lvlJc w:val="left"/>
      <w:pPr>
        <w:ind w:left="1125" w:hanging="360"/>
      </w:pPr>
      <w:rPr>
        <w:rFonts w:ascii="Courier New" w:hAnsi="Courier New" w:cs="Courier New"/>
      </w:rPr>
    </w:lvl>
    <w:lvl w:ilvl="2">
      <w:numFmt w:val="bullet"/>
      <w:lvlText w:val=""/>
      <w:lvlJc w:val="left"/>
      <w:pPr>
        <w:ind w:left="1845" w:hanging="360"/>
      </w:pPr>
      <w:rPr>
        <w:rFonts w:ascii="Wingdings" w:hAnsi="Wingdings"/>
      </w:rPr>
    </w:lvl>
    <w:lvl w:ilvl="3">
      <w:numFmt w:val="bullet"/>
      <w:lvlText w:val=""/>
      <w:lvlJc w:val="left"/>
      <w:pPr>
        <w:ind w:left="2565" w:hanging="360"/>
      </w:pPr>
      <w:rPr>
        <w:rFonts w:ascii="Symbol" w:hAnsi="Symbol"/>
      </w:rPr>
    </w:lvl>
    <w:lvl w:ilvl="4">
      <w:numFmt w:val="bullet"/>
      <w:lvlText w:val="o"/>
      <w:lvlJc w:val="left"/>
      <w:pPr>
        <w:ind w:left="3285" w:hanging="360"/>
      </w:pPr>
      <w:rPr>
        <w:rFonts w:ascii="Courier New" w:hAnsi="Courier New" w:cs="Courier New"/>
      </w:rPr>
    </w:lvl>
    <w:lvl w:ilvl="5">
      <w:numFmt w:val="bullet"/>
      <w:lvlText w:val=""/>
      <w:lvlJc w:val="left"/>
      <w:pPr>
        <w:ind w:left="4005" w:hanging="360"/>
      </w:pPr>
      <w:rPr>
        <w:rFonts w:ascii="Wingdings" w:hAnsi="Wingdings"/>
      </w:rPr>
    </w:lvl>
    <w:lvl w:ilvl="6">
      <w:numFmt w:val="bullet"/>
      <w:lvlText w:val=""/>
      <w:lvlJc w:val="left"/>
      <w:pPr>
        <w:ind w:left="4725" w:hanging="360"/>
      </w:pPr>
      <w:rPr>
        <w:rFonts w:ascii="Symbol" w:hAnsi="Symbol"/>
      </w:rPr>
    </w:lvl>
    <w:lvl w:ilvl="7">
      <w:numFmt w:val="bullet"/>
      <w:lvlText w:val="o"/>
      <w:lvlJc w:val="left"/>
      <w:pPr>
        <w:ind w:left="5445" w:hanging="360"/>
      </w:pPr>
      <w:rPr>
        <w:rFonts w:ascii="Courier New" w:hAnsi="Courier New" w:cs="Courier New"/>
      </w:rPr>
    </w:lvl>
    <w:lvl w:ilvl="8">
      <w:numFmt w:val="bullet"/>
      <w:lvlText w:val=""/>
      <w:lvlJc w:val="left"/>
      <w:pPr>
        <w:ind w:left="6165" w:hanging="360"/>
      </w:pPr>
      <w:rPr>
        <w:rFonts w:ascii="Wingdings" w:hAnsi="Wingdings"/>
      </w:rPr>
    </w:lvl>
  </w:abstractNum>
  <w:abstractNum w:abstractNumId="1" w15:restartNumberingAfterBreak="0">
    <w:nsid w:val="31802F6D"/>
    <w:multiLevelType w:val="multilevel"/>
    <w:tmpl w:val="358C9346"/>
    <w:styleLink w:val="WWNum4"/>
    <w:lvl w:ilvl="0">
      <w:numFmt w:val="bullet"/>
      <w:lvlText w:val=""/>
      <w:lvlJc w:val="left"/>
      <w:pPr>
        <w:ind w:left="765" w:hanging="360"/>
      </w:pPr>
      <w:rPr>
        <w:rFonts w:ascii="Symbol" w:hAnsi="Symbol"/>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2" w15:restartNumberingAfterBreak="0">
    <w:nsid w:val="3D716595"/>
    <w:multiLevelType w:val="multilevel"/>
    <w:tmpl w:val="C8002CAA"/>
    <w:styleLink w:val="WWNum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5E343144"/>
    <w:multiLevelType w:val="hybridMultilevel"/>
    <w:tmpl w:val="FEC80BD6"/>
    <w:lvl w:ilvl="0" w:tplc="D2C69380">
      <w:start w:val="7"/>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5F213042"/>
    <w:multiLevelType w:val="multilevel"/>
    <w:tmpl w:val="4344D6DC"/>
    <w:styleLink w:val="WWNum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780F21B5"/>
    <w:multiLevelType w:val="hybridMultilevel"/>
    <w:tmpl w:val="90405256"/>
    <w:lvl w:ilvl="0" w:tplc="67661C78">
      <w:start w:val="1"/>
      <w:numFmt w:val="lowerLetter"/>
      <w:lvlText w:val="%1)"/>
      <w:lvlJc w:val="left"/>
      <w:pPr>
        <w:ind w:left="765" w:hanging="360"/>
      </w:pPr>
      <w:rPr>
        <w:rFonts w:hint="default"/>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6" w15:restartNumberingAfterBreak="0">
    <w:nsid w:val="79BC7233"/>
    <w:multiLevelType w:val="multilevel"/>
    <w:tmpl w:val="C810B3AC"/>
    <w:styleLink w:val="Aucuneliste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6"/>
  </w:num>
  <w:num w:numId="2">
    <w:abstractNumId w:val="2"/>
  </w:num>
  <w:num w:numId="3">
    <w:abstractNumId w:val="4"/>
  </w:num>
  <w:num w:numId="4">
    <w:abstractNumId w:val="0"/>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32F28"/>
    <w:rsid w:val="00042C76"/>
    <w:rsid w:val="000B5496"/>
    <w:rsid w:val="001106A6"/>
    <w:rsid w:val="001357C3"/>
    <w:rsid w:val="00161226"/>
    <w:rsid w:val="00166A59"/>
    <w:rsid w:val="0019581F"/>
    <w:rsid w:val="001A3F9C"/>
    <w:rsid w:val="001C236A"/>
    <w:rsid w:val="001C4845"/>
    <w:rsid w:val="001E4129"/>
    <w:rsid w:val="00205F2C"/>
    <w:rsid w:val="00257B7A"/>
    <w:rsid w:val="002F458F"/>
    <w:rsid w:val="0032482E"/>
    <w:rsid w:val="00334619"/>
    <w:rsid w:val="003A2B63"/>
    <w:rsid w:val="003A4238"/>
    <w:rsid w:val="003B50E1"/>
    <w:rsid w:val="00432F28"/>
    <w:rsid w:val="00460E11"/>
    <w:rsid w:val="00496612"/>
    <w:rsid w:val="00511422"/>
    <w:rsid w:val="005E6800"/>
    <w:rsid w:val="00610DBD"/>
    <w:rsid w:val="00622FFA"/>
    <w:rsid w:val="0062655C"/>
    <w:rsid w:val="0064531A"/>
    <w:rsid w:val="00656511"/>
    <w:rsid w:val="00680FD3"/>
    <w:rsid w:val="006C1603"/>
    <w:rsid w:val="006E780A"/>
    <w:rsid w:val="0071740A"/>
    <w:rsid w:val="00717C1B"/>
    <w:rsid w:val="00773C53"/>
    <w:rsid w:val="00784A69"/>
    <w:rsid w:val="00847F10"/>
    <w:rsid w:val="0089758C"/>
    <w:rsid w:val="008B72BB"/>
    <w:rsid w:val="008C346E"/>
    <w:rsid w:val="0090666C"/>
    <w:rsid w:val="00966E1A"/>
    <w:rsid w:val="00972223"/>
    <w:rsid w:val="009D7B51"/>
    <w:rsid w:val="009F2FC7"/>
    <w:rsid w:val="00A227E4"/>
    <w:rsid w:val="00AE5E86"/>
    <w:rsid w:val="00B31E3C"/>
    <w:rsid w:val="00B364AB"/>
    <w:rsid w:val="00B7742C"/>
    <w:rsid w:val="00B84377"/>
    <w:rsid w:val="00BB542F"/>
    <w:rsid w:val="00C00996"/>
    <w:rsid w:val="00C42C04"/>
    <w:rsid w:val="00C44643"/>
    <w:rsid w:val="00CD1B27"/>
    <w:rsid w:val="00D32FB9"/>
    <w:rsid w:val="00D5229E"/>
    <w:rsid w:val="00D6734E"/>
    <w:rsid w:val="00DA353F"/>
    <w:rsid w:val="00E76E11"/>
    <w:rsid w:val="00EA023A"/>
    <w:rsid w:val="00EC1ECA"/>
    <w:rsid w:val="00F3424A"/>
    <w:rsid w:val="00F64EF4"/>
    <w:rsid w:val="00F74F4D"/>
    <w:rsid w:val="00F80AC5"/>
    <w:rsid w:val="00FC53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A14E78"/>
  <w15:docId w15:val="{A6023585-1EE7-4986-944D-CBA80581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kern w:val="3"/>
        <w:sz w:val="22"/>
        <w:szCs w:val="22"/>
        <w:lang w:val="fr-FR"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3424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F3424A"/>
    <w:pPr>
      <w:widowControl/>
      <w:spacing w:after="160" w:line="259" w:lineRule="auto"/>
    </w:pPr>
  </w:style>
  <w:style w:type="paragraph" w:customStyle="1" w:styleId="Heading">
    <w:name w:val="Heading"/>
    <w:basedOn w:val="Standard"/>
    <w:next w:val="Textbody"/>
    <w:rsid w:val="00F3424A"/>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F3424A"/>
    <w:pPr>
      <w:spacing w:after="140" w:line="288" w:lineRule="auto"/>
    </w:pPr>
  </w:style>
  <w:style w:type="paragraph" w:styleId="Liste">
    <w:name w:val="List"/>
    <w:basedOn w:val="Textbody"/>
    <w:rsid w:val="00F3424A"/>
    <w:rPr>
      <w:rFonts w:cs="Arial"/>
      <w:sz w:val="24"/>
    </w:rPr>
  </w:style>
  <w:style w:type="paragraph" w:styleId="Lgende">
    <w:name w:val="caption"/>
    <w:basedOn w:val="Standard"/>
    <w:rsid w:val="00F3424A"/>
    <w:pPr>
      <w:suppressLineNumbers/>
      <w:spacing w:before="120" w:after="120"/>
    </w:pPr>
    <w:rPr>
      <w:rFonts w:cs="Arial"/>
      <w:i/>
      <w:iCs/>
      <w:sz w:val="24"/>
      <w:szCs w:val="24"/>
    </w:rPr>
  </w:style>
  <w:style w:type="paragraph" w:customStyle="1" w:styleId="Index">
    <w:name w:val="Index"/>
    <w:basedOn w:val="Standard"/>
    <w:rsid w:val="00F3424A"/>
    <w:pPr>
      <w:suppressLineNumbers/>
    </w:pPr>
    <w:rPr>
      <w:rFonts w:cs="Arial"/>
      <w:sz w:val="24"/>
    </w:rPr>
  </w:style>
  <w:style w:type="paragraph" w:styleId="NormalWeb">
    <w:name w:val="Normal (Web)"/>
    <w:basedOn w:val="Standard"/>
    <w:rsid w:val="00F3424A"/>
    <w:pPr>
      <w:spacing w:before="280" w:after="280" w:line="240" w:lineRule="auto"/>
    </w:pPr>
    <w:rPr>
      <w:rFonts w:ascii="Times New Roman" w:eastAsia="Times New Roman" w:hAnsi="Times New Roman" w:cs="Times New Roman"/>
      <w:sz w:val="24"/>
      <w:szCs w:val="24"/>
      <w:lang w:eastAsia="fr-FR"/>
    </w:rPr>
  </w:style>
  <w:style w:type="paragraph" w:styleId="Sansinterligne">
    <w:name w:val="No Spacing"/>
    <w:rsid w:val="00F3424A"/>
    <w:pPr>
      <w:widowControl/>
    </w:pPr>
  </w:style>
  <w:style w:type="paragraph" w:customStyle="1" w:styleId="Framecontents">
    <w:name w:val="Frame contents"/>
    <w:basedOn w:val="Standard"/>
    <w:rsid w:val="00F3424A"/>
  </w:style>
  <w:style w:type="character" w:customStyle="1" w:styleId="ListLabel1">
    <w:name w:val="ListLabel 1"/>
    <w:rsid w:val="00F3424A"/>
    <w:rPr>
      <w:sz w:val="20"/>
    </w:rPr>
  </w:style>
  <w:style w:type="character" w:customStyle="1" w:styleId="ListLabel2">
    <w:name w:val="ListLabel 2"/>
    <w:rsid w:val="00F3424A"/>
    <w:rPr>
      <w:sz w:val="20"/>
    </w:rPr>
  </w:style>
  <w:style w:type="character" w:customStyle="1" w:styleId="ListLabel3">
    <w:name w:val="ListLabel 3"/>
    <w:rsid w:val="00F3424A"/>
    <w:rPr>
      <w:sz w:val="20"/>
    </w:rPr>
  </w:style>
  <w:style w:type="character" w:customStyle="1" w:styleId="ListLabel4">
    <w:name w:val="ListLabel 4"/>
    <w:rsid w:val="00F3424A"/>
    <w:rPr>
      <w:sz w:val="20"/>
    </w:rPr>
  </w:style>
  <w:style w:type="character" w:customStyle="1" w:styleId="ListLabel5">
    <w:name w:val="ListLabel 5"/>
    <w:rsid w:val="00F3424A"/>
    <w:rPr>
      <w:sz w:val="20"/>
    </w:rPr>
  </w:style>
  <w:style w:type="character" w:customStyle="1" w:styleId="ListLabel6">
    <w:name w:val="ListLabel 6"/>
    <w:rsid w:val="00F3424A"/>
    <w:rPr>
      <w:sz w:val="20"/>
    </w:rPr>
  </w:style>
  <w:style w:type="character" w:customStyle="1" w:styleId="ListLabel7">
    <w:name w:val="ListLabel 7"/>
    <w:rsid w:val="00F3424A"/>
    <w:rPr>
      <w:sz w:val="20"/>
    </w:rPr>
  </w:style>
  <w:style w:type="character" w:customStyle="1" w:styleId="ListLabel8">
    <w:name w:val="ListLabel 8"/>
    <w:rsid w:val="00F3424A"/>
    <w:rPr>
      <w:sz w:val="20"/>
    </w:rPr>
  </w:style>
  <w:style w:type="character" w:customStyle="1" w:styleId="ListLabel9">
    <w:name w:val="ListLabel 9"/>
    <w:rsid w:val="00F3424A"/>
    <w:rPr>
      <w:sz w:val="20"/>
    </w:rPr>
  </w:style>
  <w:style w:type="character" w:customStyle="1" w:styleId="ListLabel10">
    <w:name w:val="ListLabel 10"/>
    <w:rsid w:val="00F3424A"/>
    <w:rPr>
      <w:sz w:val="20"/>
    </w:rPr>
  </w:style>
  <w:style w:type="character" w:customStyle="1" w:styleId="ListLabel11">
    <w:name w:val="ListLabel 11"/>
    <w:rsid w:val="00F3424A"/>
    <w:rPr>
      <w:sz w:val="20"/>
    </w:rPr>
  </w:style>
  <w:style w:type="character" w:customStyle="1" w:styleId="ListLabel12">
    <w:name w:val="ListLabel 12"/>
    <w:rsid w:val="00F3424A"/>
    <w:rPr>
      <w:sz w:val="20"/>
    </w:rPr>
  </w:style>
  <w:style w:type="character" w:customStyle="1" w:styleId="ListLabel13">
    <w:name w:val="ListLabel 13"/>
    <w:rsid w:val="00F3424A"/>
    <w:rPr>
      <w:sz w:val="20"/>
    </w:rPr>
  </w:style>
  <w:style w:type="character" w:customStyle="1" w:styleId="ListLabel14">
    <w:name w:val="ListLabel 14"/>
    <w:rsid w:val="00F3424A"/>
    <w:rPr>
      <w:sz w:val="20"/>
    </w:rPr>
  </w:style>
  <w:style w:type="character" w:customStyle="1" w:styleId="ListLabel15">
    <w:name w:val="ListLabel 15"/>
    <w:rsid w:val="00F3424A"/>
    <w:rPr>
      <w:sz w:val="20"/>
    </w:rPr>
  </w:style>
  <w:style w:type="character" w:customStyle="1" w:styleId="ListLabel16">
    <w:name w:val="ListLabel 16"/>
    <w:rsid w:val="00F3424A"/>
    <w:rPr>
      <w:sz w:val="20"/>
    </w:rPr>
  </w:style>
  <w:style w:type="character" w:customStyle="1" w:styleId="ListLabel17">
    <w:name w:val="ListLabel 17"/>
    <w:rsid w:val="00F3424A"/>
    <w:rPr>
      <w:sz w:val="20"/>
    </w:rPr>
  </w:style>
  <w:style w:type="character" w:customStyle="1" w:styleId="ListLabel18">
    <w:name w:val="ListLabel 18"/>
    <w:rsid w:val="00F3424A"/>
    <w:rPr>
      <w:sz w:val="20"/>
    </w:rPr>
  </w:style>
  <w:style w:type="character" w:customStyle="1" w:styleId="ListLabel19">
    <w:name w:val="ListLabel 19"/>
    <w:rsid w:val="00F3424A"/>
    <w:rPr>
      <w:rFonts w:eastAsia="Calibri" w:cs="Tahoma"/>
    </w:rPr>
  </w:style>
  <w:style w:type="character" w:customStyle="1" w:styleId="ListLabel20">
    <w:name w:val="ListLabel 20"/>
    <w:rsid w:val="00F3424A"/>
    <w:rPr>
      <w:rFonts w:cs="Courier New"/>
    </w:rPr>
  </w:style>
  <w:style w:type="character" w:customStyle="1" w:styleId="ListLabel21">
    <w:name w:val="ListLabel 21"/>
    <w:rsid w:val="00F3424A"/>
    <w:rPr>
      <w:rFonts w:cs="Courier New"/>
    </w:rPr>
  </w:style>
  <w:style w:type="character" w:customStyle="1" w:styleId="ListLabel22">
    <w:name w:val="ListLabel 22"/>
    <w:rsid w:val="00F3424A"/>
    <w:rPr>
      <w:rFonts w:cs="Courier New"/>
    </w:rPr>
  </w:style>
  <w:style w:type="character" w:customStyle="1" w:styleId="ListLabel23">
    <w:name w:val="ListLabel 23"/>
    <w:rsid w:val="00F3424A"/>
    <w:rPr>
      <w:rFonts w:cs="Courier New"/>
    </w:rPr>
  </w:style>
  <w:style w:type="character" w:customStyle="1" w:styleId="ListLabel24">
    <w:name w:val="ListLabel 24"/>
    <w:rsid w:val="00F3424A"/>
    <w:rPr>
      <w:rFonts w:cs="Courier New"/>
    </w:rPr>
  </w:style>
  <w:style w:type="character" w:customStyle="1" w:styleId="ListLabel25">
    <w:name w:val="ListLabel 25"/>
    <w:rsid w:val="00F3424A"/>
    <w:rPr>
      <w:rFonts w:cs="Courier New"/>
    </w:rPr>
  </w:style>
  <w:style w:type="numbering" w:customStyle="1" w:styleId="Aucuneliste1">
    <w:name w:val="Aucune liste1"/>
    <w:basedOn w:val="Aucuneliste"/>
    <w:rsid w:val="00F3424A"/>
    <w:pPr>
      <w:numPr>
        <w:numId w:val="1"/>
      </w:numPr>
    </w:pPr>
  </w:style>
  <w:style w:type="numbering" w:customStyle="1" w:styleId="WWNum1">
    <w:name w:val="WWNum1"/>
    <w:basedOn w:val="Aucuneliste"/>
    <w:rsid w:val="00F3424A"/>
    <w:pPr>
      <w:numPr>
        <w:numId w:val="2"/>
      </w:numPr>
    </w:pPr>
  </w:style>
  <w:style w:type="numbering" w:customStyle="1" w:styleId="WWNum2">
    <w:name w:val="WWNum2"/>
    <w:basedOn w:val="Aucuneliste"/>
    <w:rsid w:val="00F3424A"/>
    <w:pPr>
      <w:numPr>
        <w:numId w:val="3"/>
      </w:numPr>
    </w:pPr>
  </w:style>
  <w:style w:type="numbering" w:customStyle="1" w:styleId="WWNum3">
    <w:name w:val="WWNum3"/>
    <w:basedOn w:val="Aucuneliste"/>
    <w:rsid w:val="00F3424A"/>
    <w:pPr>
      <w:numPr>
        <w:numId w:val="4"/>
      </w:numPr>
    </w:pPr>
  </w:style>
  <w:style w:type="numbering" w:customStyle="1" w:styleId="WWNum4">
    <w:name w:val="WWNum4"/>
    <w:basedOn w:val="Aucuneliste"/>
    <w:rsid w:val="00F3424A"/>
    <w:pPr>
      <w:numPr>
        <w:numId w:val="5"/>
      </w:numPr>
    </w:pPr>
  </w:style>
  <w:style w:type="paragraph" w:styleId="Textedebulles">
    <w:name w:val="Balloon Text"/>
    <w:basedOn w:val="Normal"/>
    <w:link w:val="TextedebullesCar"/>
    <w:uiPriority w:val="99"/>
    <w:semiHidden/>
    <w:unhideWhenUsed/>
    <w:rsid w:val="00A227E4"/>
    <w:rPr>
      <w:rFonts w:ascii="Tahoma" w:hAnsi="Tahoma"/>
      <w:sz w:val="16"/>
      <w:szCs w:val="16"/>
    </w:rPr>
  </w:style>
  <w:style w:type="character" w:customStyle="1" w:styleId="TextedebullesCar">
    <w:name w:val="Texte de bulles Car"/>
    <w:basedOn w:val="Policepardfaut"/>
    <w:link w:val="Textedebulles"/>
    <w:uiPriority w:val="99"/>
    <w:semiHidden/>
    <w:rsid w:val="00A227E4"/>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441</TotalTime>
  <Pages>2</Pages>
  <Words>1121</Words>
  <Characters>6167</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carreric</dc:creator>
  <cp:lastModifiedBy>Perso</cp:lastModifiedBy>
  <cp:revision>20</cp:revision>
  <dcterms:created xsi:type="dcterms:W3CDTF">2017-04-08T07:14:00Z</dcterms:created>
  <dcterms:modified xsi:type="dcterms:W3CDTF">2017-04-09T17:14:00Z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